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3827"/>
        <w:gridCol w:w="2694"/>
        <w:gridCol w:w="2835"/>
        <w:gridCol w:w="2977"/>
      </w:tblGrid>
      <w:tr w:rsidR="00C7348C" w:rsidRPr="005C4570" w:rsidTr="00E2464E">
        <w:trPr>
          <w:trHeight w:val="673"/>
        </w:trPr>
        <w:tc>
          <w:tcPr>
            <w:tcW w:w="709" w:type="dxa"/>
          </w:tcPr>
          <w:p w:rsidR="00C7348C" w:rsidRPr="005C4570" w:rsidRDefault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C7348C" w:rsidRPr="005C4570" w:rsidRDefault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</w:tcPr>
          <w:p w:rsidR="00C7348C" w:rsidRPr="005C4570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C7348C" w:rsidRPr="005C4570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C7348C" w:rsidRPr="005C4570" w:rsidRDefault="00C7348C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C7348C" w:rsidRPr="005C4570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C7348C" w:rsidRPr="005C4570" w:rsidRDefault="005C457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7348C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C7348C" w:rsidRPr="005C4570" w:rsidRDefault="00C7348C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C7348C" w:rsidRPr="005C4570" w:rsidRDefault="005C457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7348C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7348C" w:rsidRPr="005C4570" w:rsidRDefault="00C7348C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C7348C" w:rsidRPr="005C4570" w:rsidRDefault="00C7348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C7348C" w:rsidRPr="005C4570" w:rsidRDefault="00FF0371" w:rsidP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Кожных и двигательных анализаторов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C7348C" w:rsidRPr="005C4570" w:rsidRDefault="00C7348C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C7348C" w:rsidRPr="005C4570" w:rsidRDefault="00C7348C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 w:val="restart"/>
          </w:tcPr>
          <w:p w:rsidR="002E69A5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C7348C" w:rsidRPr="005C4570" w:rsidRDefault="002E69A5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7174" w:rsidRPr="005C4570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C7348C" w:rsidP="00FF0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C7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26747" w:rsidRPr="005C4570" w:rsidRDefault="00326747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32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5C4570" w:rsidRDefault="00C7348C" w:rsidP="00E26865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 w:val="restart"/>
          </w:tcPr>
          <w:p w:rsidR="00217174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C7348C" w:rsidRPr="005C4570" w:rsidRDefault="002E69A5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  <w:r w:rsidR="00217174" w:rsidRPr="005C4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E69A5" w:rsidRPr="005C4570" w:rsidRDefault="005C4570" w:rsidP="002E69A5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E69A5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https://resh.edu.ru/subject/lesson/1881/start/</w:t>
              </w:r>
            </w:hyperlink>
          </w:p>
          <w:p w:rsidR="002E69A5" w:rsidRPr="005C4570" w:rsidRDefault="002E69A5" w:rsidP="002E69A5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C7348C" w:rsidRPr="005C4570" w:rsidRDefault="005C4570" w:rsidP="002E6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E69A5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https://www.youtube.com/watch?v=MbWzKwDqEJ4&amp;list=PLvtJKssE5NriKa6GcSBn7qK78luAS8WjH&amp;index=37</w:t>
              </w:r>
            </w:hyperlink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2E69A5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Сфера услуг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2E69A5" w:rsidP="0086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Посмотреть видео. Изучить параграф 55. Прочитать параграф 56. Ответить на вопросы после параграфов, на вопросы  6, 7 на стр.223 письменно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348C" w:rsidRPr="005C4570" w:rsidRDefault="002E69A5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Изучить параграф 55.  56. Ответ на вопросы 6, 7 на стр.223 письменно</w:t>
            </w: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5C4570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F18A1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https://resh.edu.ru/subject/lesson/2145/main/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2F18A1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Жан Батист Мольер. Слово о писателе.  «Мещанин во дворянстве»- сатира на дворянство.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2F18A1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Читать статью о  творчестве Ж.-Б. Мольера. Действующие лица комедии стр. 245. Обнищание и паразитизм аристократии. Тщеславие буржуазии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2F18A1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Стр. 245-265 читать 1-3 действия «Мещанин во дворянстве». Письменно ответить на 3 вопрос стр.295.</w:t>
            </w:r>
          </w:p>
        </w:tc>
      </w:tr>
      <w:tr w:rsidR="00F44D06" w:rsidRPr="005C4570" w:rsidTr="00E2464E">
        <w:trPr>
          <w:trHeight w:val="45"/>
        </w:trPr>
        <w:tc>
          <w:tcPr>
            <w:tcW w:w="709" w:type="dxa"/>
            <w:vMerge/>
          </w:tcPr>
          <w:p w:rsidR="00F44D06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44D06" w:rsidRPr="005C4570" w:rsidRDefault="00F44D06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D06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D06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4D06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44D06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Повторить стр.178-182.Разобрать и записать решение №718</w:t>
            </w:r>
            <w:r w:rsidR="00DF3BFA" w:rsidRPr="005C4570">
              <w:rPr>
                <w:rFonts w:ascii="Times New Roman" w:hAnsi="Times New Roman" w:cs="Times New Roman"/>
                <w:sz w:val="20"/>
                <w:szCs w:val="20"/>
              </w:rPr>
              <w:t>.700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D06" w:rsidRPr="005C4570" w:rsidRDefault="00F44D06" w:rsidP="0032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Решить №717</w:t>
            </w:r>
            <w:r w:rsidR="00E2464E" w:rsidRPr="005C4570">
              <w:rPr>
                <w:rFonts w:ascii="Times New Roman" w:hAnsi="Times New Roman" w:cs="Times New Roman"/>
                <w:sz w:val="20"/>
                <w:szCs w:val="20"/>
              </w:rPr>
              <w:t>,702</w:t>
            </w: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348C" w:rsidRPr="005C4570" w:rsidTr="00E2464E">
        <w:trPr>
          <w:trHeight w:val="45"/>
        </w:trPr>
        <w:tc>
          <w:tcPr>
            <w:tcW w:w="709" w:type="dxa"/>
            <w:vMerge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C7348C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48C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18 век, блестящий и героический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7348C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Выявить изменения, произошедшие в жизни россиян в XVIII в</w:t>
            </w: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Ознакомиться с бытом и изменениями в общественной жизни. Изучить «Мнение историка» стр.207-208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348C" w:rsidRPr="005C4570" w:rsidRDefault="00F44D06" w:rsidP="00E26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Прочитать параграф 25, стр.206-207, ответить на вопросы 1-4 письменно; ознакомиться с «Мнением историка» стр.207-208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5C4570" w:rsidP="00E2464E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464E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https://www.youtube.com/watch?v=8L3iKq7e1JE</w:t>
              </w:r>
            </w:hyperlink>
          </w:p>
          <w:p w:rsidR="00E2464E" w:rsidRPr="005C4570" w:rsidRDefault="00E2464E" w:rsidP="00E2464E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E2464E" w:rsidRPr="005C4570" w:rsidRDefault="005C4570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2464E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https://www.youtube.com/watch?v=0cPjHksqNaQ</w:t>
              </w:r>
            </w:hyperlink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периодического закона Д.И. Менделеева.</w:t>
            </w:r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Электроотрицательность</w:t>
            </w:r>
            <w:proofErr w:type="spellEnd"/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Ковалентная связь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Прочитать параграфы 54-56,</w:t>
            </w:r>
          </w:p>
          <w:p w:rsidR="00E2464E" w:rsidRPr="005C4570" w:rsidRDefault="00E2464E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E2464E" w:rsidRPr="005C4570" w:rsidRDefault="00E2464E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ответить на вопросы стр.189 №1,2</w:t>
            </w:r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Изучить параграфы 54-56,стр.190 №1-3 ответить на вопросы.</w:t>
            </w:r>
          </w:p>
        </w:tc>
      </w:tr>
      <w:tr w:rsidR="00E2464E" w:rsidRPr="005C4570" w:rsidTr="00E2464E">
        <w:trPr>
          <w:trHeight w:val="35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 w:val="restart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64E" w:rsidRPr="005C4570" w:rsidRDefault="005C4570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2464E" w:rsidRPr="005C457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https://resh.edu.ru/subject/lesson/2495/start/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«Целостность организма человек</w:t>
            </w: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основа его жизнедеятельности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10- 15</w:t>
            </w:r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3.Выучить термины.</w:t>
            </w:r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hyperlink r:id="rId13" w:history="1">
              <w:r w:rsidRPr="005C457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https://resh.edu.ru/subject/lesson/2495/start/</w:t>
              </w:r>
            </w:hyperlink>
            <w:hyperlink r:id="rId14" w:history="1"/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 </w:t>
            </w:r>
            <w:proofErr w:type="spellStart"/>
            <w:proofErr w:type="gramStart"/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</w:p>
          <w:p w:rsidR="00E2464E" w:rsidRPr="005C4570" w:rsidRDefault="00E2464E" w:rsidP="005C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2464E" w:rsidRPr="005C4570" w:rsidRDefault="00E2464E" w:rsidP="005C4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10- 15, </w:t>
            </w:r>
            <w:proofErr w:type="spellStart"/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30- 42,  повторить термины. Посмотреть </w:t>
            </w:r>
            <w:proofErr w:type="spell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15" w:history="1">
              <w:r w:rsidRPr="005C457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https://resh.edu.ru/subject/lesson/2495/start/</w:t>
              </w:r>
            </w:hyperlink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 письменно на вопросы  </w:t>
            </w:r>
            <w:proofErr w:type="spell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35, 41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5C4570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="00E2464E" w:rsidRPr="005C457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https://videouroki.net/video/41-prelomlenie-sveta-zakon-prelomleniya-sveta.html</w:t>
              </w:r>
            </w:hyperlink>
          </w:p>
          <w:p w:rsidR="00E2464E" w:rsidRPr="005C4570" w:rsidRDefault="005C4570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7" w:history="1">
              <w:r w:rsidR="00E2464E" w:rsidRPr="005C457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https://videouroki.net/video/42-linzy-opticheskaya-sila-linzy.html</w:t>
              </w:r>
            </w:hyperlink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Преломление света. Закон преломления света. Линзы. Оптическая сила линзы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Изучить §§ 67, 68. Выписать и выучить определения, формулы. Сделать в тетради рисунки хода лучей (с. 207 – 208).</w:t>
            </w: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Смотрите названия параграфов! Учебники разные и номера параграфов могут отличаться! Упражнения заданы после этих параграфов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письменно </w:t>
            </w:r>
          </w:p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Упр. 47 (1 – 4), Упр. 48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неравенств.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Повторить стр.178-179, 181-183. 186-189, 194-197. Решить № 880, 882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Решить, 890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5C4570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2464E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https://znaika.ru/catalog/8-klass/russian/Dialog.html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Диалог. Составление диалога, включающего реплики  с элементами описания местности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Что такое диалог? Что такое реплика? Знаки препинания при диалоге. Изучить «Советы помощника» стр.207.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Стр. 206-207 изучить теоретический материал. Упр. 322, запишите диалог к одной из иллюстраций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5C4570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A1716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https://www.youtube.com/watch?v=gftaUSg3Q2I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7A1716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Любимый вид спорта. Контроль говорения.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464E" w:rsidRPr="005C4570" w:rsidRDefault="007A1716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фразовый глагол </w:t>
            </w:r>
            <w:r w:rsidRPr="005C45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со всеми его формами в словарь. Выполнить упражнение 3 на странице 132.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Составить и записать 10</w:t>
            </w:r>
          </w:p>
          <w:p w:rsidR="00E2464E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о любимом виде спорта.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Изучаем параграф 28, выписываем основные термины и понятия: мировое хозяйство</w:t>
            </w:r>
            <w:proofErr w:type="gramStart"/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международная торговля, импорт, экспорт. Подумать над высказыванием «Говорят </w:t>
            </w:r>
            <w:proofErr w:type="gramStart"/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мудрые</w:t>
            </w:r>
            <w:proofErr w:type="gramEnd"/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стр.240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Прочитать параграф 28,стр.236-239, ответить на вопросы в рубрике «В классе и дома» 1-4; Написать эссе по высказыванию в рубрике «Говорят мудрые», стр.240</w:t>
            </w:r>
          </w:p>
        </w:tc>
      </w:tr>
      <w:tr w:rsidR="00E2464E" w:rsidRPr="005C4570" w:rsidTr="00E2464E">
        <w:trPr>
          <w:trHeight w:val="45"/>
        </w:trPr>
        <w:tc>
          <w:tcPr>
            <w:tcW w:w="709" w:type="dxa"/>
            <w:vMerge/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2464E" w:rsidRPr="005C4570" w:rsidRDefault="00E2464E" w:rsidP="00E24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464E" w:rsidRPr="005C4570" w:rsidRDefault="00E2464E" w:rsidP="00E24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 w:val="restart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Классы неорганических соединений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 Классы неорганических соединений»</w:t>
            </w:r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Решить задачи</w:t>
            </w: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.135 №4(в)</w:t>
            </w:r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С.144 №2,с.155 №3,с164 №3(г)</w:t>
            </w:r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Работу сдать в этот же день до 18.00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«окружность»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Решить контрольную работу. Файл прикреплен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Талисманы.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Учить составлять предложения о своем любимом талисмане. Выполнить упражнения 2, 3 на странице 133.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4 страница 133.</w:t>
            </w: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C45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Практикум по теме: «Россия на рубеже 18-19 веков»</w:t>
            </w:r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знания полученные </w:t>
            </w:r>
            <w:proofErr w:type="gram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главы: « Россия на рубеже 18-19 веков» ответив на вопросы на стр.209  1-5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Прочитать стр. 208-209 учебника, стр.209 ответить на вопросы 1-5 письменно</w:t>
            </w: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 w:val="restart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1716" w:rsidRPr="005C4570" w:rsidRDefault="005C4570" w:rsidP="007A171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7A1716" w:rsidRPr="005C4570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https://www.youtube.com/watch?v=Pw5NbhkRfsc</w:t>
              </w:r>
            </w:hyperlink>
          </w:p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Ионная связь. Степень окисления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 57, посмотреть </w:t>
            </w:r>
            <w:proofErr w:type="spellStart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, прочитать правила и в соответствии с правилами  выполнить задание 3 стр. 202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Изучить параграф 57,выучить правила, выполнить задание №1-2 стр. 202</w:t>
            </w: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теме: «Решение неравенств»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№8 по теме: «Решение неравенств» (файл прикреплен)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№8 по теме: «Решение неравенств» (файл прикреплен)</w:t>
            </w: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5C4570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A1716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https://znaika.ru/catalog/8-klass/russian/Pryamaya-i-kosvennaya-rech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Косвенная речь. Цитаты и знаки препинания при цитировании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Что такое косвенная речь? Косвенный вопрос. Замена прямой речи косвенной стр.211. Союзы что и чтобы в косвенной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Стр. 210 изучить теоретический материал. Упр.327 выделить союзы</w:t>
            </w: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5C4570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A1716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https://resh.edu.ru/subject/lesson/1880/start/</w:t>
              </w:r>
            </w:hyperlink>
            <w:r w:rsidR="007A1716"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Изучить §57(стр.226-227).  Посмотреть видео урок</w:t>
            </w:r>
            <w:r w:rsidR="005C4570"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 xml:space="preserve">Изучить §57(стр.226-227). Ответ на вопросы 3,4 на стр.229. </w:t>
            </w:r>
          </w:p>
        </w:tc>
      </w:tr>
      <w:tr w:rsidR="007A1716" w:rsidRPr="005C4570" w:rsidTr="00E2464E">
        <w:trPr>
          <w:trHeight w:val="45"/>
        </w:trPr>
        <w:tc>
          <w:tcPr>
            <w:tcW w:w="709" w:type="dxa"/>
            <w:vMerge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7A1716" w:rsidRPr="005C4570" w:rsidRDefault="007A1716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7A1716" w:rsidRPr="005C4570" w:rsidRDefault="005C4570" w:rsidP="002F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F18A1" w:rsidRPr="005C457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https://resh.edu.ru/subject/lesson/2145/main/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7A1716" w:rsidRPr="005C4570" w:rsidRDefault="002F18A1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7A1716" w:rsidRPr="005C4570" w:rsidRDefault="002F18A1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В чем нарушены правила классицизма, а в чем Мольер следует им? Приведите примеры того, как драматург использует приемы народного фарса (одурачивание, переодевание).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A1716" w:rsidRPr="005C4570" w:rsidRDefault="002F18A1" w:rsidP="007A1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570">
              <w:rPr>
                <w:rFonts w:ascii="Times New Roman" w:hAnsi="Times New Roman" w:cs="Times New Roman"/>
                <w:sz w:val="20"/>
                <w:szCs w:val="20"/>
              </w:rPr>
              <w:t>Читать 4-5 действия «Мещанин во дворянстве». Стр. 295 письменно ответить на 2 вопрос.</w:t>
            </w:r>
          </w:p>
        </w:tc>
      </w:tr>
    </w:tbl>
    <w:p w:rsidR="00B95524" w:rsidRPr="003E168D" w:rsidRDefault="00B95524" w:rsidP="001C40B3"/>
    <w:sectPr w:rsidR="00B95524" w:rsidRPr="003E168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36010"/>
    <w:rsid w:val="00067DB7"/>
    <w:rsid w:val="00095724"/>
    <w:rsid w:val="000A7519"/>
    <w:rsid w:val="00102642"/>
    <w:rsid w:val="001610EB"/>
    <w:rsid w:val="001C40B3"/>
    <w:rsid w:val="00205966"/>
    <w:rsid w:val="00217174"/>
    <w:rsid w:val="002E69A5"/>
    <w:rsid w:val="002E7143"/>
    <w:rsid w:val="002F18A1"/>
    <w:rsid w:val="00306BC9"/>
    <w:rsid w:val="00312650"/>
    <w:rsid w:val="003134FA"/>
    <w:rsid w:val="00326747"/>
    <w:rsid w:val="00380CAD"/>
    <w:rsid w:val="003A2ACD"/>
    <w:rsid w:val="003A4EB8"/>
    <w:rsid w:val="003E168D"/>
    <w:rsid w:val="003E7721"/>
    <w:rsid w:val="0040066F"/>
    <w:rsid w:val="00410978"/>
    <w:rsid w:val="00426D2F"/>
    <w:rsid w:val="00427E43"/>
    <w:rsid w:val="00432643"/>
    <w:rsid w:val="00437C6B"/>
    <w:rsid w:val="00463B4C"/>
    <w:rsid w:val="00464CDC"/>
    <w:rsid w:val="004B294B"/>
    <w:rsid w:val="004C6FE4"/>
    <w:rsid w:val="005A1011"/>
    <w:rsid w:val="005C4570"/>
    <w:rsid w:val="00645B0A"/>
    <w:rsid w:val="00675FDA"/>
    <w:rsid w:val="0070224A"/>
    <w:rsid w:val="00713DD6"/>
    <w:rsid w:val="00727A60"/>
    <w:rsid w:val="007A1716"/>
    <w:rsid w:val="007F3200"/>
    <w:rsid w:val="00834711"/>
    <w:rsid w:val="00846DC3"/>
    <w:rsid w:val="00867090"/>
    <w:rsid w:val="008F7F5D"/>
    <w:rsid w:val="00910667"/>
    <w:rsid w:val="00914572"/>
    <w:rsid w:val="00921A23"/>
    <w:rsid w:val="0092540E"/>
    <w:rsid w:val="00947B33"/>
    <w:rsid w:val="00994BAE"/>
    <w:rsid w:val="009A6358"/>
    <w:rsid w:val="009D3F1B"/>
    <w:rsid w:val="00A0237D"/>
    <w:rsid w:val="00A742CA"/>
    <w:rsid w:val="00AE712C"/>
    <w:rsid w:val="00B550D4"/>
    <w:rsid w:val="00B62FAF"/>
    <w:rsid w:val="00B8008C"/>
    <w:rsid w:val="00B95524"/>
    <w:rsid w:val="00BB3A42"/>
    <w:rsid w:val="00BB545F"/>
    <w:rsid w:val="00BE444A"/>
    <w:rsid w:val="00C23F2C"/>
    <w:rsid w:val="00C7348C"/>
    <w:rsid w:val="00CC3ADA"/>
    <w:rsid w:val="00D12569"/>
    <w:rsid w:val="00D23BE6"/>
    <w:rsid w:val="00D379BB"/>
    <w:rsid w:val="00D45F0A"/>
    <w:rsid w:val="00D51330"/>
    <w:rsid w:val="00DD4E4E"/>
    <w:rsid w:val="00DD6FAE"/>
    <w:rsid w:val="00DF3BFA"/>
    <w:rsid w:val="00E2464E"/>
    <w:rsid w:val="00E26865"/>
    <w:rsid w:val="00E451AA"/>
    <w:rsid w:val="00E63B92"/>
    <w:rsid w:val="00E73EE2"/>
    <w:rsid w:val="00E807DE"/>
    <w:rsid w:val="00EC5307"/>
    <w:rsid w:val="00ED591D"/>
    <w:rsid w:val="00EE682D"/>
    <w:rsid w:val="00F44D06"/>
    <w:rsid w:val="00F559D5"/>
    <w:rsid w:val="00F92664"/>
    <w:rsid w:val="00FB3187"/>
    <w:rsid w:val="00FF0371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WzKwDqEJ4&amp;list=PLvtJKssE5NriKa6GcSBn7qK78luAS8WjH&amp;index=37" TargetMode="External"/><Relationship Id="rId13" Type="http://schemas.openxmlformats.org/officeDocument/2006/relationships/hyperlink" Target="https://resh.edu.ru/subject/lesson/2495/start/" TargetMode="External"/><Relationship Id="rId18" Type="http://schemas.openxmlformats.org/officeDocument/2006/relationships/hyperlink" Target="https://znaika.ru/catalog/8-klass/russian/Dial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ika.ru/catalog/8-klass/russian/Pryamaya-i-kosvennaya-rech" TargetMode="External"/><Relationship Id="rId7" Type="http://schemas.openxmlformats.org/officeDocument/2006/relationships/hyperlink" Target="https://resh.edu.ru/subject/lesson/1881/start/" TargetMode="External"/><Relationship Id="rId12" Type="http://schemas.openxmlformats.org/officeDocument/2006/relationships/hyperlink" Target="https://resh.edu.ru/subject/lesson/2495/start/" TargetMode="External"/><Relationship Id="rId17" Type="http://schemas.openxmlformats.org/officeDocument/2006/relationships/hyperlink" Target="https://videouroki.net/video/42-linzy-opticheskaya-sila-linzy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41-prelomlenie-sveta-zakon-prelomleniya-sveta.html" TargetMode="External"/><Relationship Id="rId20" Type="http://schemas.openxmlformats.org/officeDocument/2006/relationships/hyperlink" Target="https://www.youtube.com/watch?v=Pw5NbhkRfsc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0cPjHksqNa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2495/start/" TargetMode="External"/><Relationship Id="rId23" Type="http://schemas.openxmlformats.org/officeDocument/2006/relationships/hyperlink" Target="https://resh.edu.ru/subject/lesson/2145/main/" TargetMode="External"/><Relationship Id="rId10" Type="http://schemas.openxmlformats.org/officeDocument/2006/relationships/hyperlink" Target="https://www.youtube.com/watch?v=8L3iKq7e1JE" TargetMode="External"/><Relationship Id="rId19" Type="http://schemas.openxmlformats.org/officeDocument/2006/relationships/hyperlink" Target="https://www.youtube.com/watch?v=gftaUSg3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45/main/" TargetMode="External"/><Relationship Id="rId14" Type="http://schemas.openxmlformats.org/officeDocument/2006/relationships/hyperlink" Target="https://resh.edu.ru/subject/lesson/5397/start/270098/" TargetMode="External"/><Relationship Id="rId22" Type="http://schemas.openxmlformats.org/officeDocument/2006/relationships/hyperlink" Target="https://resh.edu.ru/subject/lesson/188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Настя</cp:lastModifiedBy>
  <cp:revision>9</cp:revision>
  <cp:lastPrinted>2020-04-03T11:08:00Z</cp:lastPrinted>
  <dcterms:created xsi:type="dcterms:W3CDTF">2020-04-17T10:05:00Z</dcterms:created>
  <dcterms:modified xsi:type="dcterms:W3CDTF">2020-05-10T16:41:00Z</dcterms:modified>
</cp:coreProperties>
</file>