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3969"/>
        <w:gridCol w:w="2835"/>
        <w:gridCol w:w="2977"/>
        <w:gridCol w:w="2409"/>
      </w:tblGrid>
      <w:tr w:rsidR="0091251F" w:rsidRPr="00421DAC" w:rsidTr="0091251F">
        <w:trPr>
          <w:trHeight w:val="673"/>
        </w:trPr>
        <w:tc>
          <w:tcPr>
            <w:tcW w:w="709" w:type="dxa"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1251F" w:rsidRPr="00421DAC" w:rsidRDefault="0091251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91251F" w:rsidRPr="00421DAC" w:rsidRDefault="0091251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91251F" w:rsidRPr="00421DAC" w:rsidRDefault="0091251F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91251F" w:rsidRPr="00421DAC" w:rsidRDefault="0091251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91251F" w:rsidRPr="00421DAC" w:rsidRDefault="003434B5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1251F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91251F" w:rsidRPr="00421DAC" w:rsidRDefault="0091251F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91251F" w:rsidRPr="00421DAC" w:rsidRDefault="003434B5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1251F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1251F" w:rsidRPr="00421DAC" w:rsidRDefault="0091251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1251F" w:rsidRPr="00421DAC" w:rsidRDefault="0091251F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 урока 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1251F" w:rsidRPr="00421DAC" w:rsidRDefault="0091251F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91251F" w:rsidRPr="00421DAC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91251F" w:rsidRPr="00421DAC" w:rsidRDefault="0091251F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91251F" w:rsidRPr="00421DAC" w:rsidRDefault="0091251F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 w:val="restart"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91251F" w:rsidRPr="00421DAC" w:rsidRDefault="00C42FFB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11</w:t>
            </w:r>
            <w:r w:rsidR="003715CE" w:rsidRPr="00421DA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1251F" w:rsidRPr="00421DAC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421DAC" w:rsidTr="00C42FFB">
        <w:trPr>
          <w:trHeight w:val="766"/>
        </w:trPr>
        <w:tc>
          <w:tcPr>
            <w:tcW w:w="709" w:type="dxa"/>
            <w:vMerge w:val="restart"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91251F" w:rsidRPr="00421DAC" w:rsidRDefault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</w:t>
            </w:r>
            <w:r w:rsidR="003715CE"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1F80" w:rsidRPr="00421DAC" w:rsidRDefault="003434B5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C42FFB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https://youtu.be/BjEMl_3GPNY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2FFB" w:rsidRPr="00421DAC" w:rsidRDefault="00C42FFB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Взаимоотношение детей, взаимопомощь и взаимовыручка в рассказе Ю. П. Казакова « Тихое утро»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2FFB" w:rsidRPr="00421DAC" w:rsidRDefault="00C42FFB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Познакомить с творчеством писателя, раскрыть особенности характеров героев через анализ их поступков.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61F80" w:rsidRPr="00421DAC" w:rsidRDefault="00A61F80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2FFB" w:rsidRPr="00421DAC" w:rsidRDefault="00C42FFB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</w:t>
            </w:r>
          </w:p>
          <w:p w:rsidR="0091251F" w:rsidRPr="00421DAC" w:rsidRDefault="00C42FFB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Ю. П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Казакова « Тихое утро», написать письмо от Яшки к Володе спустя полгода.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34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http://www.myshared.ru/slide/301305/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Борьба за власть в конце 17 века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предпосылки Петровских реформ, выявить западные черты в политике царей Алексея Михайловича и Федора Алексеевича, царевны Софьи и боярина В. В. Голицына, познакомиться с условиями вступления на престол Петра I, охарактеризовать основные направления внутренней политики Петра в начале его царствования. Прочитать параграф 28,стр.219. Посмотреть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Прочитать параграф 28,стр.219, вопросы 1-6 письменно; ознакомиться с «Мнением историка» стр.219-220.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Повторение. Уголковый отражатель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Прочитать описание и устройство уголкового отражателя стр.78.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Разобрать и записать в тетради задачу на стр.78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3434B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https://www.youtube.com/watch?v=YGjS24kFKSI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11 «Определение КПД при подъёме тела по наклонной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плоскости»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Повторить § 65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. Выполнить ЛР (см. ссылку), правильно оформив в тетради (с. 215).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b/>
                <w:sz w:val="20"/>
                <w:szCs w:val="20"/>
              </w:rPr>
              <w:t>Решить задачу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. Груз массой 400 г равномерно перемещают по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наклонной плоскости, прикладывая при этом силу в 2 Н. Чему равно КПД наклонной плоскости, если длина ее 150 см, а высота – 40 см?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2FFB" w:rsidRPr="00421DAC" w:rsidRDefault="00C42FFB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  <w:p w:rsidR="0091251F" w:rsidRPr="00421DAC" w:rsidRDefault="00C42FFB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Подготовка к выборочному изложению художественного текста повествовательного характера с элементами описания внешности человека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2FFB" w:rsidRPr="00421DAC" w:rsidRDefault="00C42FFB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Выделить  особенности выборочного изложения;</w:t>
            </w:r>
          </w:p>
          <w:p w:rsidR="00C42FFB" w:rsidRPr="00421DAC" w:rsidRDefault="00C42FFB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найти элементы описания внешности человека; определить  языковые особенности текста типа описания.</w:t>
            </w:r>
          </w:p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Изучить презентацию</w:t>
            </w:r>
            <w:r w:rsidR="00421DAC"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файл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прикреплен</w:t>
            </w:r>
            <w:r w:rsidR="00421DA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42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1DAC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="00421DA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421D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42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составить план к тексту</w:t>
            </w:r>
          </w:p>
        </w:tc>
      </w:tr>
      <w:tr w:rsidR="0091251F" w:rsidRPr="00421DAC" w:rsidTr="0091251F">
        <w:trPr>
          <w:trHeight w:val="35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0AC2" w:rsidRPr="00421DAC" w:rsidRDefault="003434B5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70AC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https://www.youtube.com/watch?v=e-VcldMn__g</w:t>
              </w:r>
            </w:hyperlink>
          </w:p>
          <w:p w:rsidR="00A70AC2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AC2" w:rsidRPr="00421DAC" w:rsidRDefault="003434B5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70AC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https://www.youtube.com/watch?v=8kmdQxWOWhw</w:t>
              </w:r>
            </w:hyperlink>
          </w:p>
          <w:p w:rsidR="00A70AC2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421DAC" w:rsidRDefault="0091251F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Повторение «Царство Растения»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0AC2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9,19,</w:t>
            </w:r>
          </w:p>
          <w:p w:rsidR="00A70AC2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251F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стр.28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9,19 ответить на вопросы на стр.29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 w:val="restart"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91251F" w:rsidRPr="00421DAC" w:rsidRDefault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="003715CE"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34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tooltip="Поделиться ссылкой" w:history="1">
              <w:r w:rsidR="0092448D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https://youtu.be/nkKYEAIWSWk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715CE" w:rsidRPr="00421DAC" w:rsidRDefault="00C42FF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Контрольное выборочное изложение</w:t>
            </w:r>
          </w:p>
          <w:p w:rsidR="00C42FFB" w:rsidRPr="00421DAC" w:rsidRDefault="00C42FF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FB" w:rsidRPr="00421DAC" w:rsidRDefault="00C42FF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FB" w:rsidRPr="00421DAC" w:rsidRDefault="00C42FF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FB" w:rsidRPr="00421DAC" w:rsidRDefault="00C42FF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FB" w:rsidRPr="00421DAC" w:rsidRDefault="00C42FF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FB" w:rsidRPr="00421DAC" w:rsidRDefault="00C42FF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FB" w:rsidRPr="00421DAC" w:rsidRDefault="00C42FF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FFB" w:rsidRPr="00421DAC" w:rsidRDefault="00C42FF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в 7 классе</w:t>
            </w:r>
            <w:r w:rsidR="00AC10B3" w:rsidRPr="00421DAC">
              <w:rPr>
                <w:rFonts w:ascii="Times New Roman" w:hAnsi="Times New Roman" w:cs="Times New Roman"/>
                <w:sz w:val="20"/>
                <w:szCs w:val="20"/>
              </w:rPr>
              <w:t>: Правописание причастий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47FB2" w:rsidRPr="00421DAC" w:rsidRDefault="00C42FFB" w:rsidP="00CC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Основываясь на отрывок  рассказа  М. А. Шолохова  «Судьба человека»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выборочное изложение</w:t>
            </w:r>
          </w:p>
          <w:p w:rsidR="00AC10B3" w:rsidRPr="00421DAC" w:rsidRDefault="00AC10B3" w:rsidP="00CC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B3" w:rsidRPr="00421DAC" w:rsidRDefault="00AC10B3" w:rsidP="00CC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B3" w:rsidRPr="00421DAC" w:rsidRDefault="00AC10B3" w:rsidP="00CC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B3" w:rsidRPr="00421DAC" w:rsidRDefault="00AC10B3" w:rsidP="00CC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 w:rsidP="00CC7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B3" w:rsidRPr="00421DAC" w:rsidRDefault="001252BB" w:rsidP="00CC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10B3"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овторить и обобщить изученный материал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 теме « Правописание причастий»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1251F" w:rsidRPr="00421DAC" w:rsidRDefault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Написать  выборочное изложение художественного текста повествовательного характера с элементами описания внешности человека (см. презентацию)</w:t>
            </w:r>
          </w:p>
          <w:p w:rsidR="00C42FFB" w:rsidRPr="00421DAC" w:rsidRDefault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B3" w:rsidRPr="00421DAC" w:rsidRDefault="0012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тестовое задание </w:t>
            </w:r>
            <w:r w:rsidR="00AC10B3" w:rsidRPr="00421DAC">
              <w:rPr>
                <w:rFonts w:ascii="Times New Roman" w:hAnsi="Times New Roman" w:cs="Times New Roman"/>
                <w:sz w:val="20"/>
                <w:szCs w:val="20"/>
              </w:rPr>
              <w:t>(файл прикреплен)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1.Уро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по теме: «Человек и природа»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2. Практикум по теме: «Регулирование поведения людей в обществе»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и систематизировать знания полученные 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«Человек и природа». Выполнить одно из предложенных заданий.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по теме: «Глобальные экологические проблемы и пути их решения»</w:t>
            </w:r>
          </w:p>
          <w:p w:rsidR="005840F2" w:rsidRPr="00421DAC" w:rsidRDefault="005840F2" w:rsidP="005840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по теме: «Международные соглашения, направленные на защиту окружающей среды».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2. Закрепить и систематизировать знания полученные 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«Регулирование поведения людей в обществе» §1-7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на выбор одно из заданий: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1.Подготовить проект по теме «Я и мое село»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2.Нарисовать экологическую листовку.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2. Выполнить в тетради практикум по теме: «Регулирование поведения людей в обществе» (файл прикреплен)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3434B5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https://www.youtube.com/watch?v=PR43UGM8Gyo</w:t>
              </w:r>
            </w:hyperlink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shouldn't</w:t>
            </w:r>
            <w:proofErr w:type="spellEnd"/>
          </w:p>
          <w:p w:rsidR="005840F2" w:rsidRPr="00421DAC" w:rsidRDefault="003434B5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https://www.youtube.com/watch?v=2_NnkRYCX8s</w:t>
              </w:r>
            </w:hyperlink>
            <w:r w:rsidR="005840F2"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использование </w:t>
            </w:r>
            <w:proofErr w:type="spellStart"/>
            <w:r w:rsidR="005840F2" w:rsidRPr="00421DAC">
              <w:rPr>
                <w:rFonts w:ascii="Times New Roman" w:hAnsi="Times New Roman" w:cs="Times New Roman"/>
                <w:sz w:val="20"/>
                <w:szCs w:val="20"/>
              </w:rPr>
              <w:t>unless</w:t>
            </w:r>
            <w:proofErr w:type="spellEnd"/>
          </w:p>
          <w:p w:rsidR="005840F2" w:rsidRPr="00421DAC" w:rsidRDefault="003434B5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https://www.youtube.com/watch?v=AxM4FgUPmGo</w:t>
              </w:r>
            </w:hyperlink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разница в использовании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ache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sore</w:t>
            </w:r>
            <w:proofErr w:type="spellEnd"/>
          </w:p>
          <w:p w:rsidR="005840F2" w:rsidRPr="00421DAC" w:rsidRDefault="003434B5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https://www.youtube.com/watch?v=zTl92JeQQO4</w:t>
              </w:r>
            </w:hyperlink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фразовый глагол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proofErr w:type="spellEnd"/>
          </w:p>
          <w:p w:rsidR="0091251F" w:rsidRPr="00421DAC" w:rsidRDefault="003434B5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https://dnevnikru-my.sharepoint.com/personal/ignatevadina_dnevnik_ru/_layouts/15/onedrive.aspx?id=%2Fpersonal%2Fignatevadina%5Fdnevnik%5Fru%2FDocuments%2FSpotlight%5F7%5F%2D%5FWB%2Epdf&amp;parent=%2Fpersonal%2Fignatevadina%5Fdnevnik%5Fru%2FDocuments</w:t>
              </w:r>
            </w:hyperlink>
            <w:r w:rsidR="005840F2"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для КЧ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Как справиться со стрессом </w:t>
            </w:r>
          </w:p>
          <w:p w:rsidR="0091251F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Ознакомиться с грамматическим материалом по предложенным ссылкам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97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5, 7, 8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97 вставить нужные слова</w:t>
            </w:r>
          </w:p>
          <w:p w:rsidR="0091251F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КЧ : </w:t>
            </w:r>
            <w:proofErr w:type="spellStart"/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1-3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38 ,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0AC2" w:rsidRPr="00421DAC" w:rsidRDefault="003434B5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70AC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https://www.youtube.com/watch?v=xeM-Fa04LUА</w:t>
              </w:r>
            </w:hyperlink>
            <w:r w:rsidR="00A70AC2"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AC2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421DAC" w:rsidRDefault="003434B5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70AC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https://multiurok.ru/files/urok-priezientatsiia-aziia-v-mirie.html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70AC2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Азия в мире.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0AC2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</w:t>
            </w:r>
          </w:p>
          <w:p w:rsidR="00A70AC2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</w:t>
            </w:r>
          </w:p>
          <w:p w:rsidR="0091251F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Прочитать параграф 53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0AC2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Прочитать параграф 53</w:t>
            </w:r>
          </w:p>
          <w:p w:rsidR="0091251F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Письменно ответ на вопрос 7 стр.223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70AC2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Функции и их графики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70AC2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. График прямой пропорциональности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2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график и свойства линейной функции стр.55-75</w:t>
            </w:r>
            <w:r w:rsidR="003434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34B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="003434B5">
              <w:rPr>
                <w:rFonts w:ascii="Times New Roman" w:hAnsi="Times New Roman" w:cs="Times New Roman"/>
                <w:sz w:val="20"/>
                <w:szCs w:val="20"/>
              </w:rPr>
              <w:t>№261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421DAC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="003434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70AC2" w:rsidRPr="00421DAC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343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421DAC" w:rsidTr="00696A8F">
        <w:trPr>
          <w:trHeight w:val="317"/>
        </w:trPr>
        <w:tc>
          <w:tcPr>
            <w:tcW w:w="709" w:type="dxa"/>
            <w:vMerge w:val="restart"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91251F" w:rsidRPr="00421DAC" w:rsidRDefault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="003715CE"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421DAC" w:rsidRDefault="003434B5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1" w:history="1">
              <w:r w:rsidR="008063CB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https://resh.edu.ru/subject/lesson/2304/main/</w:t>
              </w:r>
            </w:hyperlink>
          </w:p>
          <w:p w:rsidR="00737E59" w:rsidRPr="00421DAC" w:rsidRDefault="00737E59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737E59" w:rsidRPr="00421DAC" w:rsidRDefault="00737E59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737E59" w:rsidRPr="00421DAC" w:rsidRDefault="00737E59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737E59" w:rsidRPr="00421DAC" w:rsidRDefault="00737E59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737E59" w:rsidRPr="00421DAC" w:rsidRDefault="00737E59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737E59" w:rsidRPr="00421DAC" w:rsidRDefault="00737E59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737E59" w:rsidRPr="00421DAC" w:rsidRDefault="00737E59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737E59" w:rsidRPr="00421DAC" w:rsidRDefault="00737E59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8063CB" w:rsidRPr="00421DAC" w:rsidRDefault="003434B5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2" w:history="1">
              <w:r w:rsidR="00737E59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https://youtu.be/gQ2X-LaK6J8</w:t>
              </w:r>
            </w:hyperlink>
          </w:p>
          <w:p w:rsidR="00737E59" w:rsidRPr="00421DAC" w:rsidRDefault="003434B5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3" w:tgtFrame="_blank" w:tooltip="Поделиться ссылкой" w:history="1">
              <w:r w:rsidR="00737E59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https://youtu.be/CA5y7NjFN8M</w:t>
              </w:r>
            </w:hyperlink>
          </w:p>
          <w:p w:rsidR="00737E59" w:rsidRPr="00421DAC" w:rsidRDefault="003434B5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4" w:tgtFrame="_blank" w:tooltip="Поделиться ссылкой" w:history="1">
              <w:r w:rsidR="00737E59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https://youtu.be/CA5y7NjFN8M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421DAC" w:rsidRDefault="0080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 о Родине, родной природе, собственном восприятии окружающего В.Я Брюсова, Ф.К. Сологуба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С.А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Есенина. Н.А Заболоцкого, Н. М. Рубцова.</w:t>
            </w:r>
          </w:p>
          <w:p w:rsidR="008063CB" w:rsidRPr="00421DAC" w:rsidRDefault="00806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FF" w:rsidRPr="00421DAC" w:rsidRDefault="00890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CB" w:rsidRPr="00421DAC" w:rsidRDefault="0080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А. Т. Твардовский. Стихотворения       « Снега темнеют синие…», « Июл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макушка лета», « На дне моей жизни».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421DAC" w:rsidRDefault="0080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8906FF" w:rsidRPr="00421D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Познакомить (обзорно) с л</w:t>
            </w:r>
            <w:r w:rsidR="008906FF" w:rsidRPr="00421DAC">
              <w:rPr>
                <w:rFonts w:ascii="Times New Roman" w:hAnsi="Times New Roman" w:cs="Times New Roman"/>
                <w:sz w:val="20"/>
                <w:szCs w:val="20"/>
              </w:rPr>
              <w:t>ичностями литературных деятелей;</w:t>
            </w:r>
          </w:p>
          <w:p w:rsidR="008063CB" w:rsidRPr="00421DAC" w:rsidRDefault="00890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8063CB"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учащихся со </w:t>
            </w:r>
            <w:r w:rsidR="008063CB"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стихотворениями о родной природе поэтов XX века.</w:t>
            </w:r>
          </w:p>
          <w:p w:rsidR="008906FF" w:rsidRPr="00421DAC" w:rsidRDefault="00890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FF" w:rsidRPr="00421DAC" w:rsidRDefault="008906FF" w:rsidP="00890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FF" w:rsidRPr="00421DAC" w:rsidRDefault="008906FF" w:rsidP="00890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поэта, его творчеством; подчеркнуть любовь поэта к родной природе.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06FF" w:rsidRPr="00421DAC" w:rsidRDefault="008906FF" w:rsidP="0080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С.218-229 читать;</w:t>
            </w:r>
          </w:p>
          <w:p w:rsidR="008063CB" w:rsidRPr="00421DAC" w:rsidRDefault="008906FF" w:rsidP="0080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063CB" w:rsidRPr="00421DAC">
              <w:rPr>
                <w:rFonts w:ascii="Times New Roman" w:hAnsi="Times New Roman" w:cs="Times New Roman"/>
                <w:sz w:val="20"/>
                <w:szCs w:val="20"/>
              </w:rPr>
              <w:t>ыразительное чтение стихотворения поэта (выбор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; предоставить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 или видеозапись</w:t>
            </w:r>
            <w:r w:rsidR="008063CB" w:rsidRPr="00421DA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906FF" w:rsidRPr="00421DAC" w:rsidRDefault="00890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B79" w:rsidRPr="00421DAC" w:rsidRDefault="00503B79" w:rsidP="00737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7E" w:rsidRPr="00421DAC" w:rsidRDefault="008906FF" w:rsidP="0073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анализ </w:t>
            </w:r>
            <w:r w:rsidR="00737E59" w:rsidRPr="00421DAC">
              <w:rPr>
                <w:rFonts w:ascii="Times New Roman" w:hAnsi="Times New Roman" w:cs="Times New Roman"/>
                <w:sz w:val="20"/>
                <w:szCs w:val="20"/>
              </w:rPr>
              <w:t>понравившегося стихотворения  А. Т. Твардовского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92" w:rsidRPr="00421DAC" w:rsidRDefault="0034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tooltip="Поделиться ссылкой" w:history="1">
              <w:r w:rsidR="0092448D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https://youtu.be/ylNNhDThqhQ</w:t>
              </w:r>
            </w:hyperlink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8D" w:rsidRPr="00421DAC" w:rsidRDefault="0034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92448D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https://youtu.be/oKSBiex4TZk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C1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в 7 классе: Знаки препинания в предложениях с причастиями.</w:t>
            </w:r>
          </w:p>
          <w:p w:rsidR="0092448D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B3" w:rsidRPr="00421DAC" w:rsidRDefault="00AC1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о деепричастии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48D" w:rsidRPr="00421DAC" w:rsidRDefault="0092448D" w:rsidP="009244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 w:rsidRPr="00421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обобщить сведения о причастии и деепричастии;</w:t>
            </w:r>
          </w:p>
          <w:p w:rsidR="0092448D" w:rsidRPr="00421DAC" w:rsidRDefault="0092448D" w:rsidP="009244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упражнять в различении причастных и деепричастных оборотов и выделении их       на  письме;</w:t>
            </w:r>
          </w:p>
          <w:p w:rsidR="0092448D" w:rsidRPr="00421DAC" w:rsidRDefault="0092448D" w:rsidP="009244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повторить правописание </w:t>
            </w:r>
            <w:r w:rsidRPr="00421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 с различными частями речи.</w:t>
            </w:r>
          </w:p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упражнения (файл прикреплён)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34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https://www.youtube.com/watch?v=axwfk65AVbU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1.Культура Руси в 17 веке.</w:t>
            </w:r>
          </w:p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1.Изучить параграф 29.Выявить особенности развития культуры России в XVII в. Ответить письменно на вопросы 1-6, стр.227 учебника.</w:t>
            </w:r>
          </w:p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. Прочитать параграф 29, стр.227, ответить на вопросы  1-6 письменно.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34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https://videouroki.net/video/41-enierghiia-potientsial-naia-i-kinietichieskaia-enierghiia.html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Потенциальная и кинетическая энергия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Изучить §§ 66, 67. Выписать и выучить определения и формулы.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Выполнить письменно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пр. 34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91251F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0AC2" w:rsidRPr="00421DAC" w:rsidRDefault="00A70AC2" w:rsidP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Луч и угол</w:t>
            </w:r>
          </w:p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Повторить элементы угла, виды углов, измерительные инструменты  стр.11-15 читать</w:t>
            </w:r>
            <w:r w:rsidR="003434B5">
              <w:rPr>
                <w:rFonts w:ascii="Times New Roman" w:hAnsi="Times New Roman" w:cs="Times New Roman"/>
                <w:sz w:val="20"/>
                <w:szCs w:val="20"/>
              </w:rPr>
              <w:t>. Выполнить № 24.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421DAC" w:rsidRDefault="0034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70AC2" w:rsidRPr="00421DAC"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 w:val="restart"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91251F" w:rsidRPr="00421DAC" w:rsidRDefault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</w:t>
            </w:r>
            <w:r w:rsidR="003715CE" w:rsidRPr="00421D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34B5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   </w:t>
            </w:r>
          </w:p>
          <w:p w:rsidR="0091251F" w:rsidRPr="00421DAC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№1 Линейная функция  №2Выражения и тождества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421DAC" w:rsidRDefault="00A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функции стр.77-78 читать 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. числовые выражения,  выражения с переменными</w:t>
            </w:r>
            <w:r w:rsidR="003434B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bookmarkStart w:id="0" w:name="_GoBack"/>
            <w:bookmarkEnd w:id="0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4B5"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№ 5,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стр.5-20</w:t>
            </w:r>
            <w:r w:rsidR="00343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421DAC" w:rsidRDefault="003434B5" w:rsidP="0034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системе координат   №</w:t>
            </w:r>
            <w:r w:rsidR="00A70AC2" w:rsidRPr="00421DAC">
              <w:rPr>
                <w:rFonts w:ascii="Times New Roman" w:hAnsi="Times New Roman" w:cs="Times New Roman"/>
                <w:sz w:val="20"/>
                <w:szCs w:val="20"/>
              </w:rPr>
              <w:t>13, 28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3434B5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https://dnevnik.ru/soc/files/file.aspx?user=1000009736076&amp;file=77760973&amp;message=filesaved</w:t>
              </w:r>
            </w:hyperlink>
          </w:p>
          <w:p w:rsidR="005840F2" w:rsidRPr="00421DAC" w:rsidRDefault="003434B5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https://dnevnik.ru/soc/files/file.aspx?user=1000009736076&amp;file=77761177&amp;message=filesaved</w:t>
              </w:r>
            </w:hyperlink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421DAC" w:rsidRDefault="003434B5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840F2" w:rsidRPr="00421DA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https://dnevnik.ru/soc/files/file.aspx?user=1000009736076&amp;file=83547247&amp;message=filesaved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 Невезучий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со здоровьем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№ 2 Вопросы о здоровье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2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98 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 с новой лексикой на </w:t>
            </w:r>
            <w:proofErr w:type="spellStart"/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Pr="0042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421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 , и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98. </w:t>
            </w:r>
          </w:p>
          <w:p w:rsidR="0091251F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Изучить грамматический материал по </w:t>
            </w:r>
            <w:proofErr w:type="spellStart"/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99(а)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98 прослушать , прочитать и перевести ,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99 прослушайте и вставьте пропущенную информацию </w:t>
            </w:r>
          </w:p>
          <w:p w:rsidR="005840F2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5 (в)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99 письменно </w:t>
            </w:r>
          </w:p>
          <w:p w:rsidR="0091251F" w:rsidRPr="00421DAC" w:rsidRDefault="005840F2" w:rsidP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99 прослушайте текст и вставьте пропущенную информацию \ аудио текст можно прослушать , пройдя по ссылке\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Практикум по теме: «Человек в экономических отношениях»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систематизировать знания полученные </w:t>
            </w:r>
            <w:proofErr w:type="gramStart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«Человек в экономических отношениях» »§8-14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5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Выполнить практикум стр. 119-120 учебника, ответить на вопросы 1-5 рубрики «Практикум».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81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686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 Оценить уровень усвоения программы </w:t>
            </w:r>
            <w:r w:rsidRPr="00421DAC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21DAC">
              <w:rPr>
                <w:rFonts w:ascii="Times New Roman" w:hAnsi="Times New Roman" w:cs="Times New Roman"/>
                <w:bCs/>
                <w:sz w:val="20"/>
                <w:szCs w:val="20"/>
              </w:rPr>
              <w:t>русскому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21DAC">
              <w:rPr>
                <w:rFonts w:ascii="Times New Roman" w:hAnsi="Times New Roman" w:cs="Times New Roman"/>
                <w:bCs/>
                <w:sz w:val="20"/>
                <w:szCs w:val="20"/>
              </w:rPr>
              <w:t>языку</w:t>
            </w: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421DAC" w:rsidRDefault="00A81E8B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DAC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  <w:r w:rsidR="00686CA0" w:rsidRPr="00421DAC">
              <w:rPr>
                <w:rFonts w:ascii="Times New Roman" w:hAnsi="Times New Roman" w:cs="Times New Roman"/>
                <w:sz w:val="20"/>
                <w:szCs w:val="20"/>
              </w:rPr>
              <w:t xml:space="preserve"> (файл прикреплен)</w:t>
            </w:r>
          </w:p>
        </w:tc>
      </w:tr>
      <w:tr w:rsidR="0091251F" w:rsidRPr="00421DAC" w:rsidTr="0091251F">
        <w:trPr>
          <w:trHeight w:val="45"/>
        </w:trPr>
        <w:tc>
          <w:tcPr>
            <w:tcW w:w="709" w:type="dxa"/>
            <w:vMerge/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91251F" w:rsidRPr="00421DAC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91251F" w:rsidRPr="00421DAC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91251F" w:rsidRPr="00421DAC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3434B5" w:rsidRDefault="00B95524" w:rsidP="001C40B3"/>
    <w:sectPr w:rsidR="00B95524" w:rsidRPr="003434B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C56"/>
    <w:multiLevelType w:val="hybridMultilevel"/>
    <w:tmpl w:val="D048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217BD"/>
    <w:multiLevelType w:val="multilevel"/>
    <w:tmpl w:val="C11C0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271C"/>
    <w:multiLevelType w:val="multilevel"/>
    <w:tmpl w:val="0ED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008B6"/>
    <w:multiLevelType w:val="multilevel"/>
    <w:tmpl w:val="C790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47FB2"/>
    <w:rsid w:val="00095724"/>
    <w:rsid w:val="000A7519"/>
    <w:rsid w:val="000B7B7E"/>
    <w:rsid w:val="000D7784"/>
    <w:rsid w:val="000F6D37"/>
    <w:rsid w:val="00102642"/>
    <w:rsid w:val="001252BB"/>
    <w:rsid w:val="001C40B3"/>
    <w:rsid w:val="00205966"/>
    <w:rsid w:val="002E7143"/>
    <w:rsid w:val="00306BC9"/>
    <w:rsid w:val="00312650"/>
    <w:rsid w:val="003134FA"/>
    <w:rsid w:val="003434B5"/>
    <w:rsid w:val="003715CE"/>
    <w:rsid w:val="00380CAD"/>
    <w:rsid w:val="003A4EB8"/>
    <w:rsid w:val="003E7721"/>
    <w:rsid w:val="0040066F"/>
    <w:rsid w:val="00410978"/>
    <w:rsid w:val="00421DAC"/>
    <w:rsid w:val="00426D2F"/>
    <w:rsid w:val="00432643"/>
    <w:rsid w:val="00437C6B"/>
    <w:rsid w:val="00463B4C"/>
    <w:rsid w:val="004B294B"/>
    <w:rsid w:val="004C6FE4"/>
    <w:rsid w:val="00503B79"/>
    <w:rsid w:val="005346A8"/>
    <w:rsid w:val="005840F2"/>
    <w:rsid w:val="00597743"/>
    <w:rsid w:val="005A1011"/>
    <w:rsid w:val="005F3224"/>
    <w:rsid w:val="00675FDA"/>
    <w:rsid w:val="00686CA0"/>
    <w:rsid w:val="00696A8F"/>
    <w:rsid w:val="00713DD6"/>
    <w:rsid w:val="00727A60"/>
    <w:rsid w:val="00737E59"/>
    <w:rsid w:val="007F3200"/>
    <w:rsid w:val="008063CB"/>
    <w:rsid w:val="00846DC3"/>
    <w:rsid w:val="008906FF"/>
    <w:rsid w:val="00910667"/>
    <w:rsid w:val="0091251F"/>
    <w:rsid w:val="00914572"/>
    <w:rsid w:val="00921A23"/>
    <w:rsid w:val="0092448D"/>
    <w:rsid w:val="0092540E"/>
    <w:rsid w:val="009A6358"/>
    <w:rsid w:val="009D33E3"/>
    <w:rsid w:val="009D3F1B"/>
    <w:rsid w:val="00A0237D"/>
    <w:rsid w:val="00A61F80"/>
    <w:rsid w:val="00A70AC2"/>
    <w:rsid w:val="00A742CA"/>
    <w:rsid w:val="00A81E8B"/>
    <w:rsid w:val="00AC10B3"/>
    <w:rsid w:val="00AE712C"/>
    <w:rsid w:val="00B62FAF"/>
    <w:rsid w:val="00B8008C"/>
    <w:rsid w:val="00B95524"/>
    <w:rsid w:val="00BB3A42"/>
    <w:rsid w:val="00BB545F"/>
    <w:rsid w:val="00BD6917"/>
    <w:rsid w:val="00BE444A"/>
    <w:rsid w:val="00C13892"/>
    <w:rsid w:val="00C23F2C"/>
    <w:rsid w:val="00C42FFB"/>
    <w:rsid w:val="00C67D82"/>
    <w:rsid w:val="00CC3ADA"/>
    <w:rsid w:val="00CC776D"/>
    <w:rsid w:val="00D12569"/>
    <w:rsid w:val="00D23BE6"/>
    <w:rsid w:val="00D379BB"/>
    <w:rsid w:val="00D45F0A"/>
    <w:rsid w:val="00D51330"/>
    <w:rsid w:val="00D63D0E"/>
    <w:rsid w:val="00D8345B"/>
    <w:rsid w:val="00E451AA"/>
    <w:rsid w:val="00E63B92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jEMl_3GPNY" TargetMode="External"/><Relationship Id="rId13" Type="http://schemas.openxmlformats.org/officeDocument/2006/relationships/hyperlink" Target="https://youtu.be/nkKYEAIWSWk" TargetMode="External"/><Relationship Id="rId18" Type="http://schemas.openxmlformats.org/officeDocument/2006/relationships/hyperlink" Target="https://dnevnikru-my.sharepoint.com/personal/ignatevadina_dnevnik_ru/_layouts/15/onedrive.aspx?id=%2Fpersonal%2Fignatevadina%5Fdnevnik%5Fru%2FDocuments%2FSpotlight%5F7%5F%2D%5FWB%2Epdf&amp;parent=%2Fpersonal%2Fignatevadina%5Fdnevnik%5Fru%2FDocuments" TargetMode="External"/><Relationship Id="rId26" Type="http://schemas.openxmlformats.org/officeDocument/2006/relationships/hyperlink" Target="https://youtu.be/oKSBiex4TZ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304/main/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www.youtube.com/watch?v=8kmdQxWOWhw" TargetMode="External"/><Relationship Id="rId17" Type="http://schemas.openxmlformats.org/officeDocument/2006/relationships/hyperlink" Target="https://www.youtube.com/watch?v=zTl92JeQQO4" TargetMode="External"/><Relationship Id="rId25" Type="http://schemas.openxmlformats.org/officeDocument/2006/relationships/hyperlink" Target="https://youtu.be/ylNNhDThqhQ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xM4FgUPmGo" TargetMode="External"/><Relationship Id="rId20" Type="http://schemas.openxmlformats.org/officeDocument/2006/relationships/hyperlink" Target="https://multiurok.ru/files/urok-priezientatsiia-aziia-v-mirie.html" TargetMode="External"/><Relationship Id="rId29" Type="http://schemas.openxmlformats.org/officeDocument/2006/relationships/hyperlink" Target="https://dnevnik.ru/soc/files/file.aspx?user=1000009736076&amp;file=77760973&amp;message=filesav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e-VcldMn__g" TargetMode="External"/><Relationship Id="rId24" Type="http://schemas.openxmlformats.org/officeDocument/2006/relationships/hyperlink" Target="https://youtu.be/CA5y7NjFN8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_NnkRYCX8s" TargetMode="External"/><Relationship Id="rId23" Type="http://schemas.openxmlformats.org/officeDocument/2006/relationships/hyperlink" Target="https://youtu.be/CA5y7NjFN8M" TargetMode="External"/><Relationship Id="rId28" Type="http://schemas.openxmlformats.org/officeDocument/2006/relationships/hyperlink" Target="https://videouroki.net/video/41-enierghiia-potientsial-naia-i-kinietichieskaia-enierghiia.html" TargetMode="External"/><Relationship Id="rId10" Type="http://schemas.openxmlformats.org/officeDocument/2006/relationships/hyperlink" Target="https://www.youtube.com/watch?v=YGjS24kFKSI" TargetMode="External"/><Relationship Id="rId19" Type="http://schemas.openxmlformats.org/officeDocument/2006/relationships/hyperlink" Target="https://www.youtube.com/watch?v=xeM-Fa04LU&#1040;" TargetMode="External"/><Relationship Id="rId31" Type="http://schemas.openxmlformats.org/officeDocument/2006/relationships/hyperlink" Target="https://dnevnik.ru/soc/files/file.aspx?user=1000009736076&amp;file=83547247&amp;message=filesav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301305/" TargetMode="External"/><Relationship Id="rId14" Type="http://schemas.openxmlformats.org/officeDocument/2006/relationships/hyperlink" Target="https://www.youtube.com/watch?v=PR43UGM8Gyo" TargetMode="External"/><Relationship Id="rId22" Type="http://schemas.openxmlformats.org/officeDocument/2006/relationships/hyperlink" Target="https://youtu.be/gQ2X-LaK6J8" TargetMode="External"/><Relationship Id="rId27" Type="http://schemas.openxmlformats.org/officeDocument/2006/relationships/hyperlink" Target="https://www.youtube.com/watch?v=axwfk65AVbU" TargetMode="External"/><Relationship Id="rId30" Type="http://schemas.openxmlformats.org/officeDocument/2006/relationships/hyperlink" Target="https://dnevnik.ru/soc/files/file.aspx?user=1000009736076&amp;file=77761177&amp;message=filesa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Настя</cp:lastModifiedBy>
  <cp:revision>26</cp:revision>
  <cp:lastPrinted>2020-04-03T11:08:00Z</cp:lastPrinted>
  <dcterms:created xsi:type="dcterms:W3CDTF">2020-04-06T16:38:00Z</dcterms:created>
  <dcterms:modified xsi:type="dcterms:W3CDTF">2020-05-10T16:56:00Z</dcterms:modified>
</cp:coreProperties>
</file>