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851"/>
        <w:gridCol w:w="1843"/>
        <w:gridCol w:w="1134"/>
        <w:gridCol w:w="3402"/>
        <w:gridCol w:w="45"/>
        <w:gridCol w:w="2790"/>
        <w:gridCol w:w="3260"/>
        <w:gridCol w:w="2410"/>
      </w:tblGrid>
      <w:tr w:rsidR="00C10A6B" w:rsidRPr="00976CEE" w:rsidTr="004E1078">
        <w:trPr>
          <w:trHeight w:val="673"/>
        </w:trPr>
        <w:tc>
          <w:tcPr>
            <w:tcW w:w="851" w:type="dxa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еарррДень</w:t>
            </w:r>
            <w:proofErr w:type="spell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843" w:type="dxa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Телеканал</w:t>
            </w:r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447" w:type="dxa"/>
            <w:gridSpan w:val="2"/>
            <w:tcBorders>
              <w:righ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C10A6B" w:rsidRPr="00976CEE" w:rsidRDefault="00143A01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C10A6B" w:rsidRPr="00976CE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C10A6B" w:rsidRPr="00976CEE" w:rsidRDefault="00143A01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C10A6B" w:rsidRPr="00976CE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410" w:type="dxa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C10A6B" w:rsidRPr="00976CEE" w:rsidTr="004E1078">
        <w:trPr>
          <w:trHeight w:val="45"/>
        </w:trPr>
        <w:tc>
          <w:tcPr>
            <w:tcW w:w="851" w:type="dxa"/>
            <w:vMerge w:val="restart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A6B" w:rsidRPr="00976CEE" w:rsidTr="004E1078">
        <w:trPr>
          <w:trHeight w:val="45"/>
        </w:trPr>
        <w:tc>
          <w:tcPr>
            <w:tcW w:w="851" w:type="dxa"/>
            <w:vMerge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6B" w:rsidRPr="00976CEE" w:rsidRDefault="00C10A6B" w:rsidP="004E10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A6B" w:rsidRPr="00976CEE" w:rsidTr="004E1078">
        <w:trPr>
          <w:trHeight w:val="45"/>
        </w:trPr>
        <w:tc>
          <w:tcPr>
            <w:tcW w:w="851" w:type="dxa"/>
            <w:vMerge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A6B" w:rsidRPr="00976CEE" w:rsidTr="004E1078">
        <w:trPr>
          <w:trHeight w:val="45"/>
        </w:trPr>
        <w:tc>
          <w:tcPr>
            <w:tcW w:w="851" w:type="dxa"/>
            <w:vMerge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A6B" w:rsidRPr="00976CEE" w:rsidTr="004E1078">
        <w:trPr>
          <w:trHeight w:val="81"/>
        </w:trPr>
        <w:tc>
          <w:tcPr>
            <w:tcW w:w="851" w:type="dxa"/>
            <w:vMerge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10A6B" w:rsidRPr="00976CEE" w:rsidRDefault="00C10A6B" w:rsidP="004E1078">
            <w:pPr>
              <w:tabs>
                <w:tab w:val="center" w:pos="14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A6B" w:rsidRPr="00976CEE" w:rsidTr="004E1078">
        <w:trPr>
          <w:trHeight w:val="45"/>
        </w:trPr>
        <w:tc>
          <w:tcPr>
            <w:tcW w:w="851" w:type="dxa"/>
            <w:vMerge w:val="restart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ВТ</w:t>
            </w:r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личных окончаний глаголов</w:t>
            </w:r>
            <w:proofErr w:type="gramStart"/>
            <w:r w:rsidRPr="0097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тр.101 учебника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письменно упр.209 на стр.101 учебника.</w:t>
            </w:r>
          </w:p>
          <w:p w:rsidR="00C10A6B" w:rsidRPr="00976CEE" w:rsidRDefault="00C10A6B" w:rsidP="004E107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все задания к упражнению.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письменно упр.208,указать спряжение глаголов и подчеркнуть антонимы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тр.101 учебника.</w:t>
            </w:r>
          </w:p>
        </w:tc>
      </w:tr>
      <w:tr w:rsidR="00C10A6B" w:rsidRPr="00976CEE" w:rsidTr="004E1078">
        <w:trPr>
          <w:trHeight w:val="45"/>
        </w:trPr>
        <w:tc>
          <w:tcPr>
            <w:tcW w:w="851" w:type="dxa"/>
            <w:vMerge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Решение задач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тр.85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Выполнить  задания на стр.85  №30,32.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Письменно выполнить задания 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с. 85 №33,34.</w:t>
            </w:r>
          </w:p>
        </w:tc>
      </w:tr>
      <w:tr w:rsidR="00C10A6B" w:rsidRPr="00976CEE" w:rsidTr="004E1078">
        <w:trPr>
          <w:trHeight w:val="45"/>
        </w:trPr>
        <w:tc>
          <w:tcPr>
            <w:tcW w:w="851" w:type="dxa"/>
            <w:vMerge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6B" w:rsidRPr="00976CEE" w:rsidRDefault="00143A01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</w:pPr>
            <w:hyperlink r:id="rId6" w:history="1">
              <w:r w:rsidR="00C10A6B" w:rsidRPr="00976CE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https://resh.edu.ru/subject/lesson/4206/main/</w:t>
              </w:r>
            </w:hyperlink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0A6B" w:rsidRPr="00976CEE" w:rsidRDefault="00C10A6B" w:rsidP="004E1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  <w:lang w:eastAsia="ru-RU"/>
              </w:rPr>
              <w:t>Е. С. Велтистов «Приключения</w:t>
            </w:r>
          </w:p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Электроника». Стр.144-149 учебника.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Стр.144-149 читать и пересказывать «Приключения Электроника».</w:t>
            </w:r>
          </w:p>
          <w:p w:rsidR="00C10A6B" w:rsidRPr="00976CEE" w:rsidRDefault="00C10A6B" w:rsidP="004E1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976C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видеоуро</w:t>
            </w:r>
            <w:proofErr w:type="gramStart"/>
            <w:r w:rsidRPr="00976C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976C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976C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см.ссылку)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10A6B" w:rsidRPr="00976CEE" w:rsidRDefault="00C10A6B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рассказ «Наш друг Электроник»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письменно).</w:t>
            </w: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17418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личных окончаний глаголов</w:t>
            </w:r>
            <w:proofErr w:type="gramStart"/>
            <w:r w:rsidRPr="0097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тр.101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17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письменно упр.209 на стр.101 учебника.</w:t>
            </w:r>
          </w:p>
          <w:p w:rsidR="000E46B7" w:rsidRPr="00976CEE" w:rsidRDefault="000E46B7" w:rsidP="0017418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все задания к упражнению.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17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письменно упр.208,указать спряжение глаголов и подчеркнуть антонимы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тр.101 учебника.</w:t>
            </w: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17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Решение задач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тр.85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17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Выполнить  задания на стр.85  №30,32.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17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Письменно выполнить задания 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с. 85 №33,34.</w:t>
            </w: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 w:val="restart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3" w:colLast="6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866</w:t>
              </w:r>
              <w:proofErr w:type="spellStart"/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eoNk</w:t>
              </w:r>
              <w:proofErr w:type="spellEnd"/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976CE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Fc</w:t>
              </w:r>
              <w:proofErr w:type="spellEnd"/>
            </w:hyperlink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 xml:space="preserve">Страны и обычаи. </w:t>
            </w:r>
            <w:proofErr w:type="spellStart"/>
            <w:proofErr w:type="gramStart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Путешествовать-это</w:t>
            </w:r>
            <w:proofErr w:type="spellEnd"/>
            <w:proofErr w:type="gramEnd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 xml:space="preserve"> весело!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Повторить названия стран на английском языке. Учится называть свою страну и место твоего жительства.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E46B7" w:rsidRPr="00976CEE" w:rsidRDefault="000E46B7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 xml:space="preserve">Сборник упражнение страницы 118-119 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упражнения 9, 10.</w:t>
            </w:r>
          </w:p>
        </w:tc>
      </w:tr>
      <w:bookmarkEnd w:id="0"/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Нумерация. Стр.88 учебника.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Устно решать задания  26,27,28 на стр.88.№23 письменно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Выполнить письменно задания на стр. 88 №24.</w:t>
            </w: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№ 7 по теме: «Личные окончания глагола».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контрольную работу по теме: «Личные окончания глагола» в прикреплённом файле.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правило: «Неопределённая форма глагола» на стр.72 учебника</w:t>
            </w: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6B7" w:rsidRPr="00976CEE" w:rsidTr="004E1078">
        <w:trPr>
          <w:trHeight w:val="664"/>
        </w:trPr>
        <w:tc>
          <w:tcPr>
            <w:tcW w:w="851" w:type="dxa"/>
            <w:vMerge w:val="restart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E46B7" w:rsidRPr="00976CEE" w:rsidRDefault="000E46B7" w:rsidP="004E1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976CE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https://videouroki.net/video/72-vozvratnye-glagoly.html</w:t>
              </w:r>
            </w:hyperlink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Возвратные глаголы</w:t>
            </w:r>
            <w:proofErr w:type="gramStart"/>
            <w:r w:rsidRPr="00976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6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тр.102-103 учебника.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правило на стр.102.Выполнить упражнение 211 на стр.102 </w:t>
            </w:r>
            <w:proofErr w:type="spell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осмотреть</w:t>
            </w:r>
            <w:proofErr w:type="spell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(см.ссылку).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</w:rPr>
              <w:t>. Выучить правило на стр.102.Выполнить письменно упр.212 на стр.102-103,выполнить все задания к упражнению</w:t>
            </w: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976CE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https://videouroki.net/blog/vidieourok-po-matiematikie-uravnieniie.html</w:t>
              </w:r>
            </w:hyperlink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Выражения и уравнения. Стр.89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Устно выполнить задания 1,2 на стр.89.Повторить всё, что знаете о выражениях, равенствах, неравенствах и уравнениях</w:t>
            </w:r>
            <w:proofErr w:type="gram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стр117 учебника).Посмотреть </w:t>
            </w:r>
            <w:proofErr w:type="spellStart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(см.ссылку).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выполнить задания на стр. 89 № 6,7.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6B7" w:rsidRPr="00976CEE" w:rsidTr="004E1078">
        <w:trPr>
          <w:trHeight w:val="383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 w:val="restart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ПТН.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6C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 выполнить задания на стр. 89 № 6,7.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Правописание возвратных глаголов в настоящем и в будущем времени.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 безударных личных окончаний </w:t>
            </w:r>
            <w:proofErr w:type="gramStart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- и –</w:t>
            </w:r>
            <w:proofErr w:type="spellStart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- в возвратных глаголах.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стр.105Упр.216устно</w:t>
            </w:r>
            <w:proofErr w:type="gramStart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Работа  над правилом.упр.218 самостоятельное выполнение Записать .словарное слово.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Стр.105 упр.219  выполнить,  используя правило.</w:t>
            </w: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над заданиями контрольной работы (файл прикреплен на </w:t>
            </w:r>
            <w:proofErr w:type="spellStart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CEE">
              <w:rPr>
                <w:rFonts w:ascii="Times New Roman" w:hAnsi="Times New Roman" w:cs="Times New Roman"/>
                <w:sz w:val="20"/>
                <w:szCs w:val="20"/>
              </w:rPr>
              <w:t>Стр.89 №6-7  уравнения № 8,(2) занимательный материал. Стр94 №6,7</w:t>
            </w: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6B7" w:rsidRPr="00976CEE" w:rsidTr="004E1078">
        <w:trPr>
          <w:trHeight w:val="45"/>
        </w:trPr>
        <w:tc>
          <w:tcPr>
            <w:tcW w:w="851" w:type="dxa"/>
            <w:vMerge/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E46B7" w:rsidRPr="00976CEE" w:rsidRDefault="000E46B7" w:rsidP="004E1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C0566" w:rsidRDefault="002C0566"/>
    <w:sectPr w:rsidR="002C0566" w:rsidSect="00C10A6B">
      <w:pgSz w:w="16838" w:h="11906" w:orient="landscape"/>
      <w:pgMar w:top="568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A6B"/>
    <w:rsid w:val="000E46B7"/>
    <w:rsid w:val="00143A01"/>
    <w:rsid w:val="002C0566"/>
    <w:rsid w:val="00C1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2-vozvratnye-glagol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866eoNk9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06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ideouroki.net/blog/vidieourok-po-matiematikie-uravnieni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2020-05-11T08:49:00Z</dcterms:created>
  <dcterms:modified xsi:type="dcterms:W3CDTF">2020-05-12T06:13:00Z</dcterms:modified>
</cp:coreProperties>
</file>