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8" w:rsidRPr="00244078" w:rsidRDefault="00244078" w:rsidP="006D2477">
      <w:pPr>
        <w:pStyle w:val="1"/>
        <w:jc w:val="center"/>
        <w:rPr>
          <w:lang w:val="ru-RU"/>
        </w:rPr>
      </w:pPr>
      <w:bookmarkStart w:id="0" w:name="_GoBack"/>
      <w:bookmarkEnd w:id="0"/>
      <w:r w:rsidRPr="00244078">
        <w:rPr>
          <w:lang w:val="ru-RU"/>
        </w:rPr>
        <w:t>Профсоюз работников народного образования</w:t>
      </w:r>
    </w:p>
    <w:p w:rsidR="00244078" w:rsidRPr="00244078" w:rsidRDefault="00244078" w:rsidP="006D2477">
      <w:pPr>
        <w:pStyle w:val="1"/>
        <w:jc w:val="center"/>
        <w:rPr>
          <w:lang w:val="ru-RU"/>
        </w:rPr>
      </w:pPr>
      <w:r w:rsidRPr="00244078">
        <w:rPr>
          <w:lang w:val="ru-RU"/>
        </w:rPr>
        <w:t>и науки Российской Федерации</w:t>
      </w:r>
    </w:p>
    <w:p w:rsidR="00244078" w:rsidRPr="00244078" w:rsidRDefault="00244078" w:rsidP="006D2477">
      <w:pPr>
        <w:pStyle w:val="1"/>
        <w:jc w:val="center"/>
        <w:rPr>
          <w:lang w:val="ru-RU"/>
        </w:rPr>
      </w:pPr>
    </w:p>
    <w:p w:rsidR="00244078" w:rsidRPr="00244078" w:rsidRDefault="00244078" w:rsidP="006D2477">
      <w:pPr>
        <w:pStyle w:val="1"/>
        <w:jc w:val="center"/>
        <w:rPr>
          <w:lang w:val="ru-RU"/>
        </w:rPr>
      </w:pPr>
      <w:proofErr w:type="gramStart"/>
      <w:r w:rsidRPr="00244078">
        <w:rPr>
          <w:lang w:val="ru-RU"/>
        </w:rPr>
        <w:t>Первичной-профсоюзной</w:t>
      </w:r>
      <w:proofErr w:type="gramEnd"/>
      <w:r w:rsidRPr="00244078">
        <w:rPr>
          <w:lang w:val="ru-RU"/>
        </w:rPr>
        <w:t xml:space="preserve"> организации</w:t>
      </w:r>
    </w:p>
    <w:p w:rsidR="00244078" w:rsidRPr="00244078" w:rsidRDefault="00244078" w:rsidP="006D2477">
      <w:pPr>
        <w:pStyle w:val="1"/>
        <w:jc w:val="center"/>
        <w:rPr>
          <w:lang w:val="ru-RU"/>
        </w:rPr>
      </w:pPr>
      <w:r w:rsidRPr="00244078">
        <w:rPr>
          <w:lang w:val="ru-RU"/>
        </w:rPr>
        <w:t>МБОУ «</w:t>
      </w:r>
      <w:proofErr w:type="spellStart"/>
      <w:r w:rsidRPr="00244078">
        <w:rPr>
          <w:lang w:val="ru-RU"/>
        </w:rPr>
        <w:t>ЖелябовскаяСОШ</w:t>
      </w:r>
      <w:proofErr w:type="spellEnd"/>
      <w:r w:rsidRPr="00244078">
        <w:rPr>
          <w:lang w:val="ru-RU"/>
        </w:rPr>
        <w:t>»</w:t>
      </w:r>
    </w:p>
    <w:p w:rsidR="00244078" w:rsidRPr="00244078" w:rsidRDefault="00244078" w:rsidP="006D2477">
      <w:pPr>
        <w:pStyle w:val="1"/>
        <w:rPr>
          <w:i/>
          <w:lang w:val="ru-RU"/>
        </w:rPr>
      </w:pPr>
    </w:p>
    <w:p w:rsidR="00244078" w:rsidRPr="00244078" w:rsidRDefault="00580844" w:rsidP="006D2477">
      <w:pPr>
        <w:pStyle w:val="1"/>
        <w:rPr>
          <w:i/>
        </w:rPr>
      </w:pPr>
      <w:r>
        <w:rPr>
          <w:lang w:val="ru-RU"/>
        </w:rPr>
        <w:t xml:space="preserve">                                       </w:t>
      </w:r>
      <w:r w:rsidR="00244078" w:rsidRPr="00244078">
        <w:t xml:space="preserve">КОМИТЕТ (ПРЕЗИДИУМ) </w:t>
      </w:r>
    </w:p>
    <w:p w:rsidR="00244078" w:rsidRDefault="00580844" w:rsidP="006D2477">
      <w:pPr>
        <w:pStyle w:val="1"/>
        <w:rPr>
          <w:rFonts w:ascii="Arial Black" w:hAnsi="Arial Black"/>
          <w:i/>
        </w:rPr>
      </w:pPr>
      <w:r>
        <w:rPr>
          <w:rFonts w:ascii="Arial Black" w:hAnsi="Arial Black"/>
          <w:lang w:val="ru-RU"/>
        </w:rPr>
        <w:t xml:space="preserve">                                    </w:t>
      </w:r>
      <w:r w:rsidR="00244078" w:rsidRPr="00244078">
        <w:rPr>
          <w:rFonts w:ascii="Arial Black" w:hAnsi="Arial Black"/>
        </w:rPr>
        <w:t>ПРОТОКОЛ</w:t>
      </w:r>
      <w:r w:rsidR="00244078" w:rsidRPr="00244078">
        <w:rPr>
          <w:lang w:val="ru-RU"/>
        </w:rPr>
        <w:t>№</w:t>
      </w:r>
      <w:r>
        <w:rPr>
          <w:lang w:val="ru-RU"/>
        </w:rPr>
        <w:t>4</w:t>
      </w:r>
    </w:p>
    <w:p w:rsidR="00244078" w:rsidRDefault="00244078" w:rsidP="006D2477">
      <w:pPr>
        <w:pStyle w:val="1"/>
      </w:pPr>
    </w:p>
    <w:p w:rsidR="00244078" w:rsidRDefault="00244078" w:rsidP="006D2477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  <w:r w:rsidR="006D2477">
        <w:rPr>
          <w:lang w:val="ru-RU"/>
        </w:rPr>
        <w:t xml:space="preserve">                                </w:t>
      </w:r>
      <w:r>
        <w:rPr>
          <w:lang w:val="ru-RU"/>
        </w:rPr>
        <w:t>от</w:t>
      </w:r>
      <w:r w:rsidR="00580844">
        <w:rPr>
          <w:lang w:val="ru-RU"/>
        </w:rPr>
        <w:t>28</w:t>
      </w:r>
      <w:r>
        <w:rPr>
          <w:lang w:val="ru-RU"/>
        </w:rPr>
        <w:t xml:space="preserve">.05.2019г                                                                </w:t>
      </w:r>
    </w:p>
    <w:p w:rsidR="00244078" w:rsidRPr="006D2477" w:rsidRDefault="00244078" w:rsidP="006D2477">
      <w:pPr>
        <w:pStyle w:val="1"/>
        <w:rPr>
          <w:b w:val="0"/>
          <w:lang w:val="ru-RU"/>
        </w:rPr>
      </w:pPr>
      <w:r w:rsidRPr="006D2477">
        <w:rPr>
          <w:b w:val="0"/>
          <w:lang w:val="ru-RU"/>
        </w:rPr>
        <w:t xml:space="preserve">Избрано в состав комитета (президиума) </w:t>
      </w:r>
      <w:proofErr w:type="gramStart"/>
      <w:r w:rsidRPr="006D2477">
        <w:rPr>
          <w:b w:val="0"/>
          <w:lang w:val="ru-RU"/>
        </w:rPr>
        <w:t xml:space="preserve">(  </w:t>
      </w:r>
      <w:proofErr w:type="gramEnd"/>
      <w:r w:rsidRPr="006D2477">
        <w:rPr>
          <w:b w:val="0"/>
          <w:lang w:val="ru-RU"/>
        </w:rPr>
        <w:t>7 ) чел.</w:t>
      </w:r>
    </w:p>
    <w:p w:rsidR="00244078" w:rsidRPr="006D2477" w:rsidRDefault="00244078" w:rsidP="006D2477">
      <w:pPr>
        <w:pStyle w:val="1"/>
        <w:rPr>
          <w:b w:val="0"/>
          <w:lang w:val="ru-RU"/>
        </w:rPr>
      </w:pPr>
      <w:r w:rsidRPr="006D2477">
        <w:rPr>
          <w:b w:val="0"/>
          <w:lang w:val="ru-RU"/>
        </w:rPr>
        <w:t xml:space="preserve">Присутствовало на заседании  </w:t>
      </w:r>
      <w:proofErr w:type="gramStart"/>
      <w:r w:rsidRPr="006D2477">
        <w:rPr>
          <w:b w:val="0"/>
          <w:lang w:val="ru-RU"/>
        </w:rPr>
        <w:t xml:space="preserve">( </w:t>
      </w:r>
      <w:proofErr w:type="gramEnd"/>
      <w:r w:rsidRPr="006D2477">
        <w:rPr>
          <w:b w:val="0"/>
          <w:lang w:val="ru-RU"/>
        </w:rPr>
        <w:t xml:space="preserve">7 ) чел. </w:t>
      </w:r>
      <w:r w:rsidRPr="006D2477">
        <w:rPr>
          <w:b w:val="0"/>
          <w:i/>
          <w:lang w:val="ru-RU"/>
        </w:rPr>
        <w:t>(Лист присутствия прилагается)</w:t>
      </w:r>
    </w:p>
    <w:p w:rsidR="00244078" w:rsidRPr="006D2477" w:rsidRDefault="00244078" w:rsidP="006D2477">
      <w:pPr>
        <w:pStyle w:val="1"/>
        <w:rPr>
          <w:b w:val="0"/>
          <w:lang w:val="ru-RU"/>
        </w:rPr>
      </w:pPr>
      <w:r w:rsidRPr="006D2477">
        <w:rPr>
          <w:b w:val="0"/>
          <w:lang w:val="ru-RU"/>
        </w:rPr>
        <w:t xml:space="preserve">Приглашены: </w:t>
      </w:r>
      <w:proofErr w:type="spellStart"/>
      <w:r w:rsidR="00580844" w:rsidRPr="006D2477">
        <w:rPr>
          <w:b w:val="0"/>
          <w:lang w:val="ru-RU"/>
        </w:rPr>
        <w:t>Дрыгина</w:t>
      </w:r>
      <w:proofErr w:type="spellEnd"/>
      <w:r w:rsidR="00580844" w:rsidRPr="006D2477">
        <w:rPr>
          <w:b w:val="0"/>
          <w:lang w:val="ru-RU"/>
        </w:rPr>
        <w:t xml:space="preserve"> Е.В.-председатель комиссии по </w:t>
      </w:r>
      <w:proofErr w:type="spellStart"/>
      <w:r w:rsidR="00580844" w:rsidRPr="006D2477">
        <w:rPr>
          <w:b w:val="0"/>
          <w:lang w:val="ru-RU"/>
        </w:rPr>
        <w:t>доп</w:t>
      </w:r>
      <w:proofErr w:type="gramStart"/>
      <w:r w:rsidR="00580844" w:rsidRPr="006D2477">
        <w:rPr>
          <w:b w:val="0"/>
          <w:lang w:val="ru-RU"/>
        </w:rPr>
        <w:t>.с</w:t>
      </w:r>
      <w:proofErr w:type="gramEnd"/>
      <w:r w:rsidR="00580844" w:rsidRPr="006D2477">
        <w:rPr>
          <w:b w:val="0"/>
          <w:lang w:val="ru-RU"/>
        </w:rPr>
        <w:t>тимул</w:t>
      </w:r>
      <w:proofErr w:type="spellEnd"/>
      <w:r w:rsidR="00580844" w:rsidRPr="006D2477">
        <w:rPr>
          <w:b w:val="0"/>
          <w:lang w:val="ru-RU"/>
        </w:rPr>
        <w:t>.</w:t>
      </w:r>
    </w:p>
    <w:p w:rsidR="00244078" w:rsidRPr="006D2477" w:rsidRDefault="00244078" w:rsidP="006D2477">
      <w:pPr>
        <w:pStyle w:val="1"/>
        <w:rPr>
          <w:b w:val="0"/>
          <w:lang w:val="ru-RU"/>
        </w:rPr>
      </w:pPr>
      <w:r w:rsidRPr="006D2477">
        <w:rPr>
          <w:b w:val="0"/>
          <w:lang w:val="ru-RU"/>
        </w:rPr>
        <w:t xml:space="preserve">Председательствовал  </w:t>
      </w:r>
      <w:proofErr w:type="spellStart"/>
      <w:r w:rsidRPr="006D2477">
        <w:rPr>
          <w:b w:val="0"/>
          <w:lang w:val="ru-RU"/>
        </w:rPr>
        <w:t>Османова</w:t>
      </w:r>
      <w:proofErr w:type="spellEnd"/>
      <w:r w:rsidRPr="006D2477">
        <w:rPr>
          <w:b w:val="0"/>
          <w:lang w:val="ru-RU"/>
        </w:rPr>
        <w:t xml:space="preserve"> Н.Н.-председатель ППО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</w:p>
    <w:p w:rsidR="00244078" w:rsidRDefault="00E82EF4" w:rsidP="00244078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 xml:space="preserve">                            </w:t>
      </w:r>
      <w:r w:rsidR="00244078">
        <w:rPr>
          <w:rFonts w:cs="Times New Roman"/>
          <w:b/>
          <w:bCs/>
          <w:color w:val="auto"/>
          <w:lang w:val="ru-RU"/>
        </w:rPr>
        <w:t>ПОВЕСТКА ДНЯ:</w:t>
      </w:r>
    </w:p>
    <w:p w:rsidR="00417326" w:rsidRPr="00210537" w:rsidRDefault="00244078" w:rsidP="00210537">
      <w:pPr>
        <w:pStyle w:val="3"/>
        <w:rPr>
          <w:b w:val="0"/>
          <w:sz w:val="22"/>
          <w:szCs w:val="22"/>
          <w:lang w:val="ru-RU"/>
        </w:rPr>
      </w:pPr>
      <w:r w:rsidRPr="00210537">
        <w:rPr>
          <w:b w:val="0"/>
          <w:sz w:val="22"/>
          <w:szCs w:val="22"/>
          <w:lang w:val="ru-RU"/>
        </w:rPr>
        <w:t xml:space="preserve">1.О даче мотивированного мнения работодателю  </w:t>
      </w:r>
      <w:r w:rsidR="00580844" w:rsidRPr="00210537">
        <w:rPr>
          <w:b w:val="0"/>
          <w:sz w:val="22"/>
          <w:szCs w:val="22"/>
          <w:lang w:val="ru-RU"/>
        </w:rPr>
        <w:t>в соответствии с обращением от 2</w:t>
      </w:r>
      <w:r w:rsidRPr="00210537">
        <w:rPr>
          <w:b w:val="0"/>
          <w:sz w:val="22"/>
          <w:szCs w:val="22"/>
          <w:lang w:val="ru-RU"/>
        </w:rPr>
        <w:t>8.05.2019г. исх.№05-04</w:t>
      </w:r>
      <w:r w:rsidR="00580844" w:rsidRPr="00210537">
        <w:rPr>
          <w:b w:val="0"/>
          <w:sz w:val="22"/>
          <w:szCs w:val="22"/>
          <w:lang w:val="ru-RU"/>
        </w:rPr>
        <w:t>/</w:t>
      </w:r>
      <w:r w:rsidR="00210537" w:rsidRPr="00210537">
        <w:rPr>
          <w:b w:val="0"/>
          <w:sz w:val="22"/>
          <w:szCs w:val="22"/>
          <w:lang w:val="ru-RU"/>
        </w:rPr>
        <w:t>36</w:t>
      </w:r>
      <w:r w:rsidR="00E82EF4" w:rsidRPr="00210537">
        <w:rPr>
          <w:b w:val="0"/>
          <w:sz w:val="22"/>
          <w:szCs w:val="22"/>
          <w:lang w:val="ru-RU"/>
        </w:rPr>
        <w:t>0</w:t>
      </w:r>
    </w:p>
    <w:p w:rsidR="00E82EF4" w:rsidRPr="00210537" w:rsidRDefault="00210537" w:rsidP="00210537">
      <w:pPr>
        <w:pStyle w:val="3"/>
        <w:rPr>
          <w:b w:val="0"/>
          <w:iCs/>
          <w:color w:val="auto"/>
          <w:sz w:val="22"/>
          <w:szCs w:val="22"/>
          <w:lang w:val="ru-RU"/>
        </w:rPr>
      </w:pPr>
      <w:r w:rsidRPr="00210537">
        <w:rPr>
          <w:b w:val="0"/>
          <w:sz w:val="22"/>
          <w:szCs w:val="22"/>
          <w:lang w:val="ru-RU"/>
        </w:rPr>
        <w:t>2.</w:t>
      </w:r>
      <w:r w:rsidR="00E82EF4" w:rsidRPr="00210537">
        <w:rPr>
          <w:b w:val="0"/>
          <w:iCs/>
          <w:color w:val="auto"/>
          <w:sz w:val="22"/>
          <w:szCs w:val="22"/>
          <w:lang w:val="ru-RU"/>
        </w:rPr>
        <w:t xml:space="preserve"> </w:t>
      </w:r>
      <w:r w:rsidR="00E82EF4" w:rsidRPr="00210537">
        <w:rPr>
          <w:rFonts w:eastAsia="Lucida Sans Unicode"/>
          <w:b w:val="0"/>
          <w:iCs/>
          <w:color w:val="auto"/>
          <w:sz w:val="22"/>
          <w:szCs w:val="22"/>
          <w:lang w:val="ru-RU"/>
        </w:rPr>
        <w:t>О подписки профсоюзной корреспонденции на 2019г.</w:t>
      </w:r>
    </w:p>
    <w:p w:rsidR="00210537" w:rsidRPr="00210537" w:rsidRDefault="00210537" w:rsidP="00210537">
      <w:pPr>
        <w:pStyle w:val="3"/>
        <w:rPr>
          <w:b w:val="0"/>
          <w:color w:val="auto"/>
          <w:sz w:val="22"/>
          <w:szCs w:val="22"/>
          <w:lang w:val="ru-RU"/>
        </w:rPr>
      </w:pPr>
      <w:r w:rsidRPr="00210537">
        <w:rPr>
          <w:b w:val="0"/>
          <w:iCs/>
          <w:color w:val="auto"/>
          <w:sz w:val="22"/>
          <w:szCs w:val="22"/>
          <w:lang w:val="ru-RU"/>
        </w:rPr>
        <w:t xml:space="preserve">3.О согласовании протокола комиссии </w:t>
      </w:r>
      <w:r w:rsidRPr="00210537">
        <w:rPr>
          <w:b w:val="0"/>
          <w:color w:val="auto"/>
          <w:sz w:val="22"/>
          <w:szCs w:val="22"/>
          <w:lang w:val="ru-RU"/>
        </w:rPr>
        <w:t>по распределению доп. стимулирующих познакомила с протоколами комиссии по распределению начисления дополнительных стимулирующих выплат работникам  школы за май месяц 2019г.</w:t>
      </w:r>
    </w:p>
    <w:p w:rsidR="00E82EF4" w:rsidRPr="00210537" w:rsidRDefault="00E82EF4" w:rsidP="00210537">
      <w:pPr>
        <w:pStyle w:val="3"/>
        <w:rPr>
          <w:rFonts w:cs="Calibri"/>
          <w:b w:val="0"/>
          <w:sz w:val="22"/>
          <w:szCs w:val="22"/>
          <w:lang w:val="ru-RU"/>
        </w:rPr>
      </w:pPr>
    </w:p>
    <w:p w:rsidR="00173099" w:rsidRPr="00210537" w:rsidRDefault="00E82EF4" w:rsidP="00210537">
      <w:pPr>
        <w:pStyle w:val="3"/>
        <w:rPr>
          <w:b w:val="0"/>
          <w:sz w:val="22"/>
          <w:szCs w:val="22"/>
          <w:lang w:val="ru-RU"/>
        </w:rPr>
      </w:pPr>
      <w:r w:rsidRPr="00210537">
        <w:rPr>
          <w:color w:val="auto"/>
          <w:sz w:val="22"/>
          <w:szCs w:val="22"/>
          <w:lang w:val="ru-RU"/>
        </w:rPr>
        <w:t xml:space="preserve">СЛУШАЛИ: </w:t>
      </w:r>
      <w:proofErr w:type="spellStart"/>
      <w:proofErr w:type="gramStart"/>
      <w:r w:rsidRPr="00210537">
        <w:rPr>
          <w:b w:val="0"/>
          <w:color w:val="auto"/>
          <w:sz w:val="22"/>
          <w:szCs w:val="22"/>
          <w:lang w:val="ru-RU"/>
        </w:rPr>
        <w:t>ОсмановуН.Н.о</w:t>
      </w:r>
      <w:proofErr w:type="spellEnd"/>
      <w:r w:rsidRPr="00210537">
        <w:rPr>
          <w:b w:val="0"/>
          <w:color w:val="auto"/>
          <w:sz w:val="22"/>
          <w:szCs w:val="22"/>
          <w:lang w:val="ru-RU"/>
        </w:rPr>
        <w:t xml:space="preserve"> выдаче </w:t>
      </w:r>
      <w:r w:rsidRPr="00210537">
        <w:rPr>
          <w:b w:val="0"/>
          <w:color w:val="auto"/>
          <w:sz w:val="22"/>
          <w:szCs w:val="22"/>
          <w:lang w:val="ru-RU" w:eastAsia="ru-RU"/>
        </w:rPr>
        <w:t>м</w:t>
      </w:r>
      <w:r w:rsidRPr="00210537">
        <w:rPr>
          <w:b w:val="0"/>
          <w:sz w:val="22"/>
          <w:szCs w:val="22"/>
          <w:lang w:val="ru-RU" w:eastAsia="ru-RU"/>
        </w:rPr>
        <w:t>отивированного</w:t>
      </w:r>
      <w:r w:rsidR="00173099" w:rsidRPr="00210537">
        <w:rPr>
          <w:b w:val="0"/>
          <w:sz w:val="22"/>
          <w:szCs w:val="22"/>
          <w:lang w:val="ru-RU" w:eastAsia="ru-RU"/>
        </w:rPr>
        <w:t xml:space="preserve"> мнени</w:t>
      </w:r>
      <w:r w:rsidRPr="00210537">
        <w:rPr>
          <w:b w:val="0"/>
          <w:sz w:val="22"/>
          <w:szCs w:val="22"/>
          <w:lang w:val="ru-RU" w:eastAsia="ru-RU"/>
        </w:rPr>
        <w:t>я</w:t>
      </w:r>
      <w:r w:rsidR="00173099" w:rsidRPr="00210537">
        <w:rPr>
          <w:b w:val="0"/>
          <w:sz w:val="22"/>
          <w:szCs w:val="22"/>
          <w:lang w:val="ru-RU" w:eastAsia="ru-RU"/>
        </w:rPr>
        <w:t xml:space="preserve"> </w:t>
      </w:r>
      <w:r w:rsidR="00173099" w:rsidRPr="00210537">
        <w:rPr>
          <w:b w:val="0"/>
          <w:sz w:val="22"/>
          <w:szCs w:val="22"/>
          <w:lang w:val="ru-RU"/>
        </w:rPr>
        <w:t>по вопросу принятия работодателем о даче мотивированного мнения первичной профсоюзной организации МБОУ «</w:t>
      </w:r>
      <w:proofErr w:type="spellStart"/>
      <w:r w:rsidR="00173099" w:rsidRPr="00210537">
        <w:rPr>
          <w:b w:val="0"/>
          <w:sz w:val="22"/>
          <w:szCs w:val="22"/>
          <w:lang w:val="ru-RU"/>
        </w:rPr>
        <w:t>Желябовская</w:t>
      </w:r>
      <w:proofErr w:type="spellEnd"/>
      <w:r w:rsidR="00173099" w:rsidRPr="00210537">
        <w:rPr>
          <w:b w:val="0"/>
          <w:sz w:val="22"/>
          <w:szCs w:val="22"/>
          <w:lang w:val="ru-RU"/>
        </w:rPr>
        <w:t xml:space="preserve"> СОШ» в соответствии со статьей 372 Трудового кодекса РФ направляет проект приказа о предоставлении работникам школы дополнительного оплачиваемого отпуска </w:t>
      </w:r>
      <w:r w:rsidR="00173099" w:rsidRPr="00210537">
        <w:rPr>
          <w:b w:val="0"/>
          <w:sz w:val="22"/>
          <w:szCs w:val="22"/>
          <w:lang w:val="ru-RU" w:eastAsia="ru-RU"/>
        </w:rPr>
        <w:t>часть 2 ст. 116 ТК РФ</w:t>
      </w:r>
      <w:r w:rsidR="00173099" w:rsidRPr="00210537">
        <w:rPr>
          <w:b w:val="0"/>
          <w:sz w:val="22"/>
          <w:szCs w:val="22"/>
          <w:lang w:eastAsia="ru-RU"/>
        </w:rPr>
        <w:t> </w:t>
      </w:r>
      <w:r w:rsidR="00173099" w:rsidRPr="00210537">
        <w:rPr>
          <w:b w:val="0"/>
          <w:sz w:val="22"/>
          <w:szCs w:val="22"/>
          <w:lang w:val="ru-RU" w:eastAsia="ru-RU"/>
        </w:rPr>
        <w:t>(при установлении порядка и условий предоставления дополнительного оплачиваемого отпуска</w:t>
      </w:r>
      <w:r w:rsidR="00173099" w:rsidRPr="00210537">
        <w:rPr>
          <w:b w:val="0"/>
          <w:sz w:val="22"/>
          <w:szCs w:val="22"/>
          <w:lang w:eastAsia="ru-RU"/>
        </w:rPr>
        <w:t> </w:t>
      </w:r>
      <w:r w:rsidR="00173099" w:rsidRPr="00210537">
        <w:rPr>
          <w:b w:val="0"/>
          <w:sz w:val="22"/>
          <w:szCs w:val="22"/>
          <w:lang w:val="ru-RU" w:eastAsia="ru-RU"/>
        </w:rPr>
        <w:t>за счет средств работодателя, о выделении  материальной</w:t>
      </w:r>
      <w:proofErr w:type="gramEnd"/>
      <w:r w:rsidR="00173099" w:rsidRPr="00210537">
        <w:rPr>
          <w:b w:val="0"/>
          <w:sz w:val="22"/>
          <w:szCs w:val="22"/>
          <w:lang w:val="ru-RU" w:eastAsia="ru-RU"/>
        </w:rPr>
        <w:t xml:space="preserve"> помощи к очередному отпуску педагогическим работникам школы в размере должностного оклада </w:t>
      </w:r>
      <w:proofErr w:type="gramStart"/>
      <w:r w:rsidR="00173099" w:rsidRPr="00210537">
        <w:rPr>
          <w:b w:val="0"/>
          <w:sz w:val="22"/>
          <w:szCs w:val="22"/>
          <w:lang w:val="ru-RU" w:eastAsia="ru-RU"/>
        </w:rPr>
        <w:t xml:space="preserve">( </w:t>
      </w:r>
      <w:proofErr w:type="gramEnd"/>
      <w:r w:rsidR="00173099" w:rsidRPr="00210537">
        <w:rPr>
          <w:b w:val="0"/>
          <w:sz w:val="22"/>
          <w:szCs w:val="22"/>
          <w:lang w:val="ru-RU" w:eastAsia="ru-RU"/>
        </w:rPr>
        <w:t>ставка 18 часов),</w:t>
      </w:r>
      <w:r w:rsidR="00173099" w:rsidRPr="00210537">
        <w:rPr>
          <w:b w:val="0"/>
          <w:sz w:val="22"/>
          <w:szCs w:val="22"/>
          <w:lang w:eastAsia="ru-RU"/>
        </w:rPr>
        <w:t> </w:t>
      </w:r>
      <w:r w:rsidR="00173099" w:rsidRPr="00210537">
        <w:rPr>
          <w:b w:val="0"/>
          <w:sz w:val="22"/>
          <w:szCs w:val="22"/>
          <w:lang w:val="ru-RU" w:eastAsia="ru-RU"/>
        </w:rPr>
        <w:t>которые определяются коллективным договором или локальными нормативными актами).</w:t>
      </w:r>
      <w:r w:rsidR="00173099" w:rsidRPr="00210537">
        <w:rPr>
          <w:b w:val="0"/>
          <w:sz w:val="22"/>
          <w:szCs w:val="22"/>
          <w:lang w:eastAsia="ru-RU"/>
        </w:rPr>
        <w:t> </w:t>
      </w:r>
    </w:p>
    <w:p w:rsidR="00210537" w:rsidRPr="006D2477" w:rsidRDefault="00210537" w:rsidP="00210537">
      <w:pPr>
        <w:pStyle w:val="3"/>
        <w:rPr>
          <w:b w:val="0"/>
          <w:color w:val="auto"/>
          <w:sz w:val="22"/>
          <w:szCs w:val="22"/>
          <w:lang w:val="ru-RU"/>
        </w:rPr>
      </w:pPr>
      <w:r w:rsidRPr="006D2477">
        <w:rPr>
          <w:color w:val="auto"/>
          <w:sz w:val="22"/>
          <w:szCs w:val="22"/>
          <w:lang w:val="ru-RU"/>
        </w:rPr>
        <w:t xml:space="preserve">ПОСТАНОВИЛИ: </w:t>
      </w:r>
      <w:r w:rsidRPr="006D2477">
        <w:rPr>
          <w:b w:val="0"/>
          <w:color w:val="auto"/>
          <w:sz w:val="22"/>
          <w:szCs w:val="22"/>
          <w:lang w:val="ru-RU"/>
        </w:rPr>
        <w:t xml:space="preserve">В соответствии со статьей 372 ТК РФ, 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утвердить следующее мотивированное мнение профсоюзного комитета: 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r w:rsidRPr="00210537">
        <w:rPr>
          <w:b w:val="0"/>
          <w:sz w:val="22"/>
          <w:szCs w:val="22"/>
          <w:lang w:val="ru-RU" w:eastAsia="ru-RU"/>
        </w:rPr>
        <w:t>ППО   МБОУ «</w:t>
      </w:r>
      <w:proofErr w:type="spellStart"/>
      <w:r w:rsidRPr="00210537">
        <w:rPr>
          <w:b w:val="0"/>
          <w:sz w:val="22"/>
          <w:szCs w:val="22"/>
          <w:lang w:val="ru-RU" w:eastAsia="ru-RU"/>
        </w:rPr>
        <w:t>Желябовская</w:t>
      </w:r>
      <w:proofErr w:type="spellEnd"/>
      <w:r w:rsidRPr="00210537">
        <w:rPr>
          <w:b w:val="0"/>
          <w:sz w:val="22"/>
          <w:szCs w:val="22"/>
          <w:lang w:val="ru-RU" w:eastAsia="ru-RU"/>
        </w:rPr>
        <w:t xml:space="preserve"> СОШ» рассмотрел полномочным составом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/>
        </w:rPr>
      </w:pPr>
      <w:r w:rsidRPr="00210537">
        <w:rPr>
          <w:b w:val="0"/>
          <w:sz w:val="22"/>
          <w:szCs w:val="22"/>
          <w:lang w:val="ru-RU" w:eastAsia="ru-RU"/>
        </w:rPr>
        <w:t>обращение работодателя от "28"  мая 2019г</w:t>
      </w:r>
      <w:proofErr w:type="gramStart"/>
      <w:r w:rsidRPr="00210537">
        <w:rPr>
          <w:b w:val="0"/>
          <w:sz w:val="22"/>
          <w:szCs w:val="22"/>
          <w:lang w:val="ru-RU" w:eastAsia="ru-RU"/>
        </w:rPr>
        <w:t>.и</w:t>
      </w:r>
      <w:proofErr w:type="gramEnd"/>
      <w:r w:rsidRPr="00210537">
        <w:rPr>
          <w:b w:val="0"/>
          <w:sz w:val="22"/>
          <w:szCs w:val="22"/>
          <w:lang w:val="ru-RU" w:eastAsia="ru-RU"/>
        </w:rPr>
        <w:t>сх. № 05-04 /360 по проекту</w:t>
      </w:r>
      <w:r w:rsidRPr="00210537">
        <w:rPr>
          <w:b w:val="0"/>
          <w:sz w:val="22"/>
          <w:szCs w:val="22"/>
          <w:lang w:val="ru-RU"/>
        </w:rPr>
        <w:t xml:space="preserve"> о даче мотивированного мнения первичной профсоюзной организации МБОУ «</w:t>
      </w:r>
      <w:proofErr w:type="spellStart"/>
      <w:r w:rsidRPr="00210537">
        <w:rPr>
          <w:b w:val="0"/>
          <w:sz w:val="22"/>
          <w:szCs w:val="22"/>
          <w:lang w:val="ru-RU"/>
        </w:rPr>
        <w:t>Желябовская</w:t>
      </w:r>
      <w:proofErr w:type="spellEnd"/>
      <w:r w:rsidRPr="00210537">
        <w:rPr>
          <w:b w:val="0"/>
          <w:sz w:val="22"/>
          <w:szCs w:val="22"/>
          <w:lang w:val="ru-RU"/>
        </w:rPr>
        <w:t xml:space="preserve"> СОШ» в соответствии со статьей 372 Трудового кодекса РФ направляет проект приказа о предоставлении работникам школы дополнительного оплачиваемого отпуска </w:t>
      </w:r>
      <w:r w:rsidRPr="00210537">
        <w:rPr>
          <w:b w:val="0"/>
          <w:sz w:val="22"/>
          <w:szCs w:val="22"/>
          <w:lang w:val="ru-RU" w:eastAsia="ru-RU"/>
        </w:rPr>
        <w:t>часть 2 ст. 116 ТК РФ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(при установлении порядка и условий предоставления дополнительного оплачиваемого отпуска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 xml:space="preserve">за счет средств </w:t>
      </w:r>
      <w:r w:rsidRPr="00210537">
        <w:rPr>
          <w:b w:val="0"/>
          <w:sz w:val="22"/>
          <w:szCs w:val="22"/>
          <w:lang w:val="ru-RU" w:eastAsia="ru-RU"/>
        </w:rPr>
        <w:lastRenderedPageBreak/>
        <w:t>работодателя, о выделении  материальной помощи к очередному отпуску педагогическим работникам школы в размере должностного оклада ( ставка 18 часов),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которые определяются коллективным договором или локальными нормативными актами</w:t>
      </w:r>
      <w:proofErr w:type="gramStart"/>
      <w:r w:rsidRPr="00210537">
        <w:rPr>
          <w:b w:val="0"/>
          <w:sz w:val="22"/>
          <w:szCs w:val="22"/>
          <w:lang w:val="ru-RU" w:eastAsia="ru-RU"/>
        </w:rPr>
        <w:t>)и</w:t>
      </w:r>
      <w:proofErr w:type="gramEnd"/>
      <w:r w:rsidRPr="00210537">
        <w:rPr>
          <w:b w:val="0"/>
          <w:sz w:val="22"/>
          <w:szCs w:val="22"/>
          <w:lang w:val="ru-RU" w:eastAsia="ru-RU"/>
        </w:rPr>
        <w:t xml:space="preserve"> обоснование к нему,</w:t>
      </w:r>
      <w:r w:rsidRPr="00210537">
        <w:rPr>
          <w:b w:val="0"/>
          <w:sz w:val="22"/>
          <w:szCs w:val="22"/>
          <w:lang w:val="ru-RU"/>
        </w:rPr>
        <w:t xml:space="preserve"> </w:t>
      </w:r>
      <w:r w:rsidRPr="00210537">
        <w:rPr>
          <w:b w:val="0"/>
          <w:sz w:val="22"/>
          <w:szCs w:val="22"/>
          <w:lang w:val="ru-RU" w:eastAsia="ru-RU"/>
        </w:rPr>
        <w:t>документы, подтверждающие необходимость и законность издания данного</w:t>
      </w:r>
      <w:r w:rsidRPr="00210537">
        <w:rPr>
          <w:b w:val="0"/>
          <w:sz w:val="22"/>
          <w:szCs w:val="22"/>
          <w:lang w:val="ru-RU"/>
        </w:rPr>
        <w:t xml:space="preserve"> </w:t>
      </w:r>
      <w:r w:rsidRPr="00210537">
        <w:rPr>
          <w:b w:val="0"/>
          <w:sz w:val="22"/>
          <w:szCs w:val="22"/>
          <w:lang w:val="ru-RU" w:eastAsia="ru-RU"/>
        </w:rPr>
        <w:t>нормативного акта работодателем.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proofErr w:type="gramStart"/>
      <w:r w:rsidRPr="00210537">
        <w:rPr>
          <w:b w:val="0"/>
          <w:sz w:val="22"/>
          <w:szCs w:val="22"/>
          <w:lang w:val="ru-RU" w:eastAsia="ru-RU"/>
        </w:rPr>
        <w:t>На заседании ППО   МБОУ «</w:t>
      </w:r>
      <w:proofErr w:type="spellStart"/>
      <w:r w:rsidRPr="00210537">
        <w:rPr>
          <w:b w:val="0"/>
          <w:sz w:val="22"/>
          <w:szCs w:val="22"/>
          <w:lang w:val="ru-RU" w:eastAsia="ru-RU"/>
        </w:rPr>
        <w:t>Желябовская</w:t>
      </w:r>
      <w:proofErr w:type="spellEnd"/>
      <w:r w:rsidRPr="00210537">
        <w:rPr>
          <w:b w:val="0"/>
          <w:sz w:val="22"/>
          <w:szCs w:val="22"/>
          <w:lang w:val="ru-RU" w:eastAsia="ru-RU"/>
        </w:rPr>
        <w:t xml:space="preserve"> СОШ» "28"  мая 2019г.  на основании ст. ст. 371, 372 ТК РФ проверено соблюдение работодателем норм,  предусмотренных ТК РФ, иными нормативными правовыми актами,  соглашениями, коллективным договором, при подготовке проекта </w:t>
      </w:r>
      <w:r w:rsidRPr="00210537">
        <w:rPr>
          <w:b w:val="0"/>
          <w:sz w:val="22"/>
          <w:szCs w:val="22"/>
          <w:lang w:val="ru-RU"/>
        </w:rPr>
        <w:t xml:space="preserve">о предоставлении работникам школы дополнительного оплачиваемого отпуска </w:t>
      </w:r>
      <w:r w:rsidRPr="00210537">
        <w:rPr>
          <w:b w:val="0"/>
          <w:sz w:val="22"/>
          <w:szCs w:val="22"/>
          <w:lang w:val="ru-RU" w:eastAsia="ru-RU"/>
        </w:rPr>
        <w:t>часть 2 ст. 116 ТК РФ, ст.119 ТК РФ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утверждено следующее мотивированное мнение:</w:t>
      </w:r>
      <w:proofErr w:type="gramEnd"/>
    </w:p>
    <w:p w:rsidR="00173099" w:rsidRPr="00210537" w:rsidRDefault="00173099" w:rsidP="00210537">
      <w:pPr>
        <w:pStyle w:val="3"/>
        <w:rPr>
          <w:sz w:val="22"/>
          <w:szCs w:val="22"/>
          <w:lang w:val="ru-RU" w:eastAsia="ru-RU"/>
        </w:rPr>
      </w:pPr>
      <w:r w:rsidRPr="00210537">
        <w:rPr>
          <w:sz w:val="22"/>
          <w:szCs w:val="22"/>
          <w:lang w:val="ru-RU" w:eastAsia="ru-RU"/>
        </w:rPr>
        <w:t xml:space="preserve">                                                          МОТИВИРОВАННОЕ МНЕНИЕ</w:t>
      </w:r>
    </w:p>
    <w:p w:rsidR="00173099" w:rsidRPr="00210537" w:rsidRDefault="00173099" w:rsidP="00210537">
      <w:pPr>
        <w:pStyle w:val="3"/>
        <w:rPr>
          <w:sz w:val="22"/>
          <w:szCs w:val="22"/>
          <w:lang w:val="ru-RU" w:eastAsia="ru-RU"/>
        </w:rPr>
      </w:pPr>
      <w:r w:rsidRPr="00210537">
        <w:rPr>
          <w:sz w:val="22"/>
          <w:szCs w:val="22"/>
          <w:lang w:val="ru-RU" w:eastAsia="ru-RU"/>
        </w:rPr>
        <w:t xml:space="preserve">                                                       ППО   МБОУ «</w:t>
      </w:r>
      <w:proofErr w:type="spellStart"/>
      <w:r w:rsidRPr="00210537">
        <w:rPr>
          <w:sz w:val="22"/>
          <w:szCs w:val="22"/>
          <w:lang w:val="ru-RU" w:eastAsia="ru-RU"/>
        </w:rPr>
        <w:t>Желябовская</w:t>
      </w:r>
      <w:proofErr w:type="spellEnd"/>
      <w:r w:rsidRPr="00210537">
        <w:rPr>
          <w:sz w:val="22"/>
          <w:szCs w:val="22"/>
          <w:lang w:val="ru-RU" w:eastAsia="ru-RU"/>
        </w:rPr>
        <w:t xml:space="preserve"> СОШ»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r w:rsidRPr="00210537">
        <w:rPr>
          <w:b w:val="0"/>
          <w:sz w:val="22"/>
          <w:szCs w:val="22"/>
          <w:lang w:val="ru-RU" w:eastAsia="ru-RU"/>
        </w:rPr>
        <w:t xml:space="preserve">по проекту   </w:t>
      </w:r>
      <w:r w:rsidRPr="00210537">
        <w:rPr>
          <w:b w:val="0"/>
          <w:sz w:val="22"/>
          <w:szCs w:val="22"/>
          <w:lang w:val="ru-RU"/>
        </w:rPr>
        <w:t xml:space="preserve">о предоставлении работникам школы дополнительного оплачиваемого отпуска </w:t>
      </w:r>
      <w:r w:rsidRPr="00210537">
        <w:rPr>
          <w:b w:val="0"/>
          <w:sz w:val="22"/>
          <w:szCs w:val="22"/>
          <w:lang w:val="ru-RU" w:eastAsia="ru-RU"/>
        </w:rPr>
        <w:t>часть 2 ст. 116 ТК РФ,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ст.119 ТК РФ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/>
        </w:rPr>
      </w:pPr>
      <w:r w:rsidRPr="00210537">
        <w:rPr>
          <w:b w:val="0"/>
          <w:sz w:val="22"/>
          <w:szCs w:val="22"/>
          <w:lang w:val="ru-RU" w:eastAsia="ru-RU"/>
        </w:rPr>
        <w:t xml:space="preserve">Работодателем представлен проект </w:t>
      </w:r>
      <w:r w:rsidRPr="00210537">
        <w:rPr>
          <w:b w:val="0"/>
          <w:sz w:val="22"/>
          <w:szCs w:val="22"/>
          <w:lang w:val="ru-RU"/>
        </w:rPr>
        <w:t xml:space="preserve">о предоставлении работникам школы дополнительного оплачиваемого отпуска </w:t>
      </w:r>
      <w:r w:rsidRPr="00210537">
        <w:rPr>
          <w:b w:val="0"/>
          <w:sz w:val="22"/>
          <w:szCs w:val="22"/>
          <w:lang w:val="ru-RU" w:eastAsia="ru-RU"/>
        </w:rPr>
        <w:t>часть 2 ст. 116 ТК РФ, ст.119 ТК РФ к нему приложены документы, подтверждающие  правомерность его принятия.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r w:rsidRPr="00210537">
        <w:rPr>
          <w:b w:val="0"/>
          <w:sz w:val="22"/>
          <w:szCs w:val="22"/>
          <w:lang w:val="ru-RU" w:eastAsia="ru-RU"/>
        </w:rPr>
        <w:t>Проект соответствует требованиям, установленным ст. 372  ТК РФ, Федерального закона от 30.06.2006г. № 90-ФЗ,  пунктам 3.27, 5.2.12  коллективного договора, не нарушает  условий индивидуальных трудовых договоров работников организации.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r w:rsidRPr="00210537">
        <w:rPr>
          <w:b w:val="0"/>
          <w:sz w:val="22"/>
          <w:szCs w:val="22"/>
          <w:lang w:val="ru-RU" w:eastAsia="ru-RU"/>
        </w:rPr>
        <w:t>Замечания и дополнения к проекту состоят  в следующем: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r w:rsidRPr="00210537">
        <w:rPr>
          <w:b w:val="0"/>
          <w:sz w:val="22"/>
          <w:szCs w:val="22"/>
          <w:lang w:val="ru-RU" w:eastAsia="ru-RU"/>
        </w:rPr>
        <w:t>Профсоюзный комитет согласен с проект</w:t>
      </w:r>
      <w:r w:rsidRPr="00210537">
        <w:rPr>
          <w:b w:val="0"/>
          <w:sz w:val="22"/>
          <w:szCs w:val="22"/>
          <w:lang w:val="ru-RU"/>
        </w:rPr>
        <w:t xml:space="preserve">ом о  предоставлении работникам школы дополнительного оплачиваемого отпуска </w:t>
      </w:r>
      <w:r w:rsidRPr="00210537">
        <w:rPr>
          <w:b w:val="0"/>
          <w:sz w:val="22"/>
          <w:szCs w:val="22"/>
          <w:lang w:val="ru-RU" w:eastAsia="ru-RU"/>
        </w:rPr>
        <w:t>часть 2 ст. 116 ТК РФ</w:t>
      </w:r>
      <w:proofErr w:type="gramStart"/>
      <w:r w:rsidRPr="00210537">
        <w:rPr>
          <w:b w:val="0"/>
          <w:sz w:val="22"/>
          <w:szCs w:val="22"/>
          <w:lang w:val="ru-RU" w:eastAsia="ru-RU"/>
        </w:rPr>
        <w:t>,с</w:t>
      </w:r>
      <w:proofErr w:type="gramEnd"/>
      <w:r w:rsidRPr="00210537">
        <w:rPr>
          <w:b w:val="0"/>
          <w:sz w:val="22"/>
          <w:szCs w:val="22"/>
          <w:lang w:val="ru-RU" w:eastAsia="ru-RU"/>
        </w:rPr>
        <w:t>т.119 ТК РФ</w:t>
      </w:r>
      <w:r w:rsidRPr="00210537">
        <w:rPr>
          <w:b w:val="0"/>
          <w:sz w:val="22"/>
          <w:szCs w:val="22"/>
          <w:lang w:eastAsia="ru-RU"/>
        </w:rPr>
        <w:t> 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  <w:proofErr w:type="gramStart"/>
      <w:r w:rsidRPr="00210537">
        <w:rPr>
          <w:b w:val="0"/>
          <w:sz w:val="22"/>
          <w:szCs w:val="22"/>
          <w:lang w:val="ru-RU" w:eastAsia="ru-RU"/>
        </w:rPr>
        <w:t>На основании изложенного ППО   МБОУ «</w:t>
      </w:r>
      <w:proofErr w:type="spellStart"/>
      <w:r w:rsidRPr="00210537">
        <w:rPr>
          <w:b w:val="0"/>
          <w:sz w:val="22"/>
          <w:szCs w:val="22"/>
          <w:lang w:val="ru-RU" w:eastAsia="ru-RU"/>
        </w:rPr>
        <w:t>Желябовская</w:t>
      </w:r>
      <w:proofErr w:type="spellEnd"/>
      <w:r w:rsidRPr="00210537">
        <w:rPr>
          <w:b w:val="0"/>
          <w:sz w:val="22"/>
          <w:szCs w:val="22"/>
          <w:lang w:val="ru-RU" w:eastAsia="ru-RU"/>
        </w:rPr>
        <w:t xml:space="preserve"> СОШ» считает возможным  принятие работодателем </w:t>
      </w:r>
      <w:r w:rsidRPr="00210537">
        <w:rPr>
          <w:b w:val="0"/>
          <w:sz w:val="22"/>
          <w:szCs w:val="22"/>
          <w:lang w:val="ru-RU"/>
        </w:rPr>
        <w:t xml:space="preserve">приказа </w:t>
      </w:r>
      <w:r w:rsidRPr="00210537">
        <w:rPr>
          <w:b w:val="0"/>
          <w:sz w:val="22"/>
          <w:szCs w:val="22"/>
          <w:lang w:val="ru-RU" w:eastAsia="ru-RU"/>
        </w:rPr>
        <w:t xml:space="preserve">о предоставление работникам образования, членам первичной профсоюзной организации,  проработавшим в течение учебного года без листка нетрудоспособности,  дополнительного оплачиваемого отпуска в количестве 3 календарных дней, </w:t>
      </w:r>
      <w:r w:rsidRPr="00210537">
        <w:rPr>
          <w:b w:val="0"/>
          <w:color w:val="auto"/>
          <w:sz w:val="22"/>
          <w:szCs w:val="22"/>
          <w:lang w:val="ru-RU" w:eastAsia="ru-RU"/>
        </w:rPr>
        <w:t>председателю выборного органа первичной профсоюзной организации – 7 календарных дней, активным членам профкома до 3 дней,</w:t>
      </w:r>
      <w:r w:rsidRPr="00210537">
        <w:rPr>
          <w:b w:val="0"/>
          <w:sz w:val="22"/>
          <w:szCs w:val="22"/>
          <w:lang w:val="ru-RU" w:eastAsia="ru-RU"/>
        </w:rPr>
        <w:t xml:space="preserve"> </w:t>
      </w:r>
      <w:r w:rsidRPr="00210537">
        <w:rPr>
          <w:b w:val="0"/>
          <w:color w:val="auto"/>
          <w:sz w:val="22"/>
          <w:szCs w:val="22"/>
          <w:lang w:val="ru-RU" w:eastAsia="ru-RU"/>
        </w:rPr>
        <w:t>за ненормированный рабочий день не менее 3 календарных дней</w:t>
      </w:r>
      <w:proofErr w:type="gramEnd"/>
      <w:r w:rsidRPr="00210537">
        <w:rPr>
          <w:b w:val="0"/>
          <w:sz w:val="22"/>
          <w:szCs w:val="22"/>
          <w:lang w:val="ru-RU" w:eastAsia="ru-RU"/>
        </w:rPr>
        <w:t xml:space="preserve">, о выделении  материальной помощи к очередному отпуску педагогическим работникам школы в размере должностного оклада </w:t>
      </w:r>
      <w:proofErr w:type="gramStart"/>
      <w:r w:rsidRPr="00210537">
        <w:rPr>
          <w:b w:val="0"/>
          <w:sz w:val="22"/>
          <w:szCs w:val="22"/>
          <w:lang w:val="ru-RU" w:eastAsia="ru-RU"/>
        </w:rPr>
        <w:t xml:space="preserve">( </w:t>
      </w:r>
      <w:proofErr w:type="gramEnd"/>
      <w:r w:rsidRPr="00210537">
        <w:rPr>
          <w:b w:val="0"/>
          <w:sz w:val="22"/>
          <w:szCs w:val="22"/>
          <w:lang w:val="ru-RU" w:eastAsia="ru-RU"/>
        </w:rPr>
        <w:t xml:space="preserve">ставка 18 часов), </w:t>
      </w:r>
      <w:r w:rsidRPr="00210537">
        <w:rPr>
          <w:b w:val="0"/>
          <w:color w:val="auto"/>
          <w:sz w:val="22"/>
          <w:szCs w:val="22"/>
          <w:lang w:val="ru-RU" w:eastAsia="ru-RU"/>
        </w:rPr>
        <w:t xml:space="preserve"> (статья 119 ТК РФ</w:t>
      </w:r>
      <w:r w:rsidRPr="00210537">
        <w:rPr>
          <w:b w:val="0"/>
          <w:sz w:val="22"/>
          <w:szCs w:val="22"/>
          <w:lang w:val="ru-RU" w:eastAsia="ru-RU"/>
        </w:rPr>
        <w:t>, ст.116 ТК РФ</w:t>
      </w:r>
      <w:r w:rsidRPr="00210537">
        <w:rPr>
          <w:b w:val="0"/>
          <w:color w:val="FF000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при установлении порядка и условий предоставления дополнительного оплачиваемого отпуска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за счет средств работодателя,</w:t>
      </w:r>
      <w:r w:rsidRPr="00210537">
        <w:rPr>
          <w:b w:val="0"/>
          <w:sz w:val="22"/>
          <w:szCs w:val="22"/>
          <w:lang w:eastAsia="ru-RU"/>
        </w:rPr>
        <w:t> </w:t>
      </w:r>
      <w:r w:rsidRPr="00210537">
        <w:rPr>
          <w:b w:val="0"/>
          <w:sz w:val="22"/>
          <w:szCs w:val="22"/>
          <w:lang w:val="ru-RU" w:eastAsia="ru-RU"/>
        </w:rPr>
        <w:t>которые определяются коллективным договором п.3.27, 5.2.12 или локальными нормативными актами)</w:t>
      </w:r>
    </w:p>
    <w:p w:rsidR="00173099" w:rsidRPr="00210537" w:rsidRDefault="00173099" w:rsidP="00210537">
      <w:pPr>
        <w:pStyle w:val="3"/>
        <w:rPr>
          <w:b w:val="0"/>
          <w:sz w:val="22"/>
          <w:szCs w:val="22"/>
          <w:lang w:val="ru-RU" w:eastAsia="ru-RU"/>
        </w:rPr>
      </w:pPr>
    </w:p>
    <w:p w:rsidR="00210537" w:rsidRPr="00210537" w:rsidRDefault="00210537" w:rsidP="00210537">
      <w:pPr>
        <w:pStyle w:val="3"/>
        <w:rPr>
          <w:rFonts w:eastAsiaTheme="minorHAnsi"/>
          <w:b w:val="0"/>
          <w:iCs/>
          <w:color w:val="auto"/>
          <w:sz w:val="22"/>
          <w:szCs w:val="22"/>
          <w:lang w:val="ru-RU" w:bidi="ar-SA"/>
        </w:rPr>
      </w:pPr>
      <w:r w:rsidRPr="00210537">
        <w:rPr>
          <w:rFonts w:cs="Calibri"/>
          <w:color w:val="auto"/>
          <w:sz w:val="22"/>
          <w:szCs w:val="22"/>
          <w:lang w:val="ru-RU" w:bidi="ar-SA"/>
        </w:rPr>
        <w:t>Слушали:</w:t>
      </w:r>
      <w:r w:rsidRPr="00210537">
        <w:rPr>
          <w:rFonts w:eastAsiaTheme="minorHAnsi"/>
          <w:color w:val="auto"/>
          <w:sz w:val="22"/>
          <w:szCs w:val="22"/>
          <w:lang w:val="ru-RU" w:bidi="ar-SA"/>
        </w:rPr>
        <w:t xml:space="preserve"> </w:t>
      </w:r>
      <w:r w:rsidRPr="00210537">
        <w:rPr>
          <w:rFonts w:eastAsiaTheme="minorHAnsi"/>
          <w:b w:val="0"/>
          <w:color w:val="auto"/>
          <w:sz w:val="22"/>
          <w:szCs w:val="22"/>
          <w:lang w:val="ru-RU" w:bidi="ar-SA"/>
        </w:rPr>
        <w:t xml:space="preserve">Председателя первичной профсоюзной организации </w:t>
      </w:r>
      <w:proofErr w:type="spellStart"/>
      <w:r w:rsidRPr="00210537">
        <w:rPr>
          <w:rFonts w:eastAsiaTheme="minorHAnsi"/>
          <w:b w:val="0"/>
          <w:color w:val="auto"/>
          <w:sz w:val="22"/>
          <w:szCs w:val="22"/>
          <w:lang w:val="ru-RU" w:bidi="ar-SA"/>
        </w:rPr>
        <w:t>Османову</w:t>
      </w:r>
      <w:proofErr w:type="spellEnd"/>
      <w:r w:rsidRPr="00210537">
        <w:rPr>
          <w:rFonts w:eastAsiaTheme="minorHAnsi"/>
          <w:b w:val="0"/>
          <w:color w:val="auto"/>
          <w:sz w:val="22"/>
          <w:szCs w:val="22"/>
          <w:lang w:val="ru-RU" w:bidi="ar-SA"/>
        </w:rPr>
        <w:t xml:space="preserve"> Н.Н., которая сообщила о необходи</w:t>
      </w:r>
      <w:r w:rsidRPr="00210537">
        <w:rPr>
          <w:b w:val="0"/>
          <w:color w:val="auto"/>
          <w:sz w:val="22"/>
          <w:szCs w:val="22"/>
          <w:lang w:val="ru-RU" w:bidi="ar-SA"/>
        </w:rPr>
        <w:t>мости сделать подписку на газеты</w:t>
      </w:r>
      <w:r w:rsidRPr="00210537">
        <w:rPr>
          <w:rFonts w:eastAsiaTheme="minorHAnsi"/>
          <w:b w:val="0"/>
          <w:color w:val="auto"/>
          <w:sz w:val="22"/>
          <w:szCs w:val="22"/>
          <w:lang w:val="ru-RU" w:bidi="ar-SA"/>
        </w:rPr>
        <w:t xml:space="preserve"> «Мой Профсоюз»</w:t>
      </w:r>
      <w:r w:rsidRPr="00210537">
        <w:rPr>
          <w:b w:val="0"/>
          <w:color w:val="auto"/>
          <w:sz w:val="22"/>
          <w:szCs w:val="22"/>
          <w:lang w:val="ru-RU" w:bidi="ar-SA"/>
        </w:rPr>
        <w:t>, «Позиция» и «Народная трибуна» на 2019г</w:t>
      </w:r>
      <w:proofErr w:type="gramStart"/>
      <w:r w:rsidRPr="00210537">
        <w:rPr>
          <w:b w:val="0"/>
          <w:color w:val="auto"/>
          <w:sz w:val="22"/>
          <w:szCs w:val="22"/>
          <w:lang w:val="ru-RU" w:bidi="ar-SA"/>
        </w:rPr>
        <w:t xml:space="preserve"> </w:t>
      </w:r>
      <w:r w:rsidRPr="00210537">
        <w:rPr>
          <w:rFonts w:eastAsiaTheme="minorHAnsi"/>
          <w:b w:val="0"/>
          <w:color w:val="auto"/>
          <w:sz w:val="22"/>
          <w:szCs w:val="22"/>
          <w:lang w:val="ru-RU" w:bidi="ar-SA"/>
        </w:rPr>
        <w:t>.</w:t>
      </w:r>
      <w:proofErr w:type="gramEnd"/>
    </w:p>
    <w:p w:rsidR="00173099" w:rsidRPr="00210537" w:rsidRDefault="00210537" w:rsidP="00210537">
      <w:pPr>
        <w:pStyle w:val="3"/>
        <w:rPr>
          <w:b w:val="0"/>
          <w:sz w:val="22"/>
          <w:szCs w:val="22"/>
          <w:lang w:val="ru-RU"/>
        </w:rPr>
      </w:pPr>
      <w:r w:rsidRPr="00210537">
        <w:rPr>
          <w:rFonts w:asciiTheme="minorHAnsi" w:eastAsiaTheme="minorHAnsi" w:hAnsiTheme="minorHAnsi" w:cstheme="minorBidi"/>
          <w:color w:val="auto"/>
          <w:sz w:val="24"/>
          <w:szCs w:val="24"/>
          <w:lang w:val="ru-RU" w:bidi="ar-SA"/>
        </w:rPr>
        <w:t xml:space="preserve">Постановили: </w:t>
      </w:r>
      <w:r w:rsidRPr="00210537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ru-RU" w:bidi="ar-SA"/>
        </w:rPr>
        <w:t xml:space="preserve">Выделить средства на подписку корреспонденции для коллектива в  сумме </w:t>
      </w:r>
      <w:r w:rsidRPr="00635AE3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ru-RU" w:bidi="ar-SA"/>
        </w:rPr>
        <w:t>1410руб.48коп. (одна тысяча четыреста десять  руб. 48</w:t>
      </w:r>
      <w:r w:rsidRPr="00635AE3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ru-RU" w:bidi="ar-SA"/>
        </w:rPr>
        <w:t xml:space="preserve"> коп.) </w:t>
      </w:r>
      <w:r w:rsidRPr="00210537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ru-RU" w:bidi="ar-SA"/>
        </w:rPr>
        <w:t>за счёт членских взносов профсоюза</w:t>
      </w:r>
    </w:p>
    <w:p w:rsidR="00BB2A31" w:rsidRPr="006D2477" w:rsidRDefault="00BB2A31" w:rsidP="00210537">
      <w:pPr>
        <w:pStyle w:val="3"/>
        <w:rPr>
          <w:color w:val="FF0000"/>
          <w:sz w:val="22"/>
          <w:szCs w:val="22"/>
          <w:lang w:val="ru-RU"/>
        </w:rPr>
      </w:pPr>
    </w:p>
    <w:p w:rsidR="00580844" w:rsidRPr="00210537" w:rsidRDefault="00580844" w:rsidP="00210537">
      <w:pPr>
        <w:pStyle w:val="3"/>
        <w:rPr>
          <w:b w:val="0"/>
          <w:color w:val="auto"/>
          <w:sz w:val="22"/>
          <w:szCs w:val="22"/>
          <w:lang w:val="ru-RU"/>
        </w:rPr>
      </w:pPr>
      <w:r w:rsidRPr="00210537">
        <w:rPr>
          <w:color w:val="auto"/>
          <w:sz w:val="22"/>
          <w:szCs w:val="22"/>
          <w:lang w:val="ru-RU"/>
        </w:rPr>
        <w:t>СЛУШАЛИ:</w:t>
      </w:r>
      <w:r w:rsidR="00210537" w:rsidRPr="00210537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210537">
        <w:rPr>
          <w:b w:val="0"/>
          <w:color w:val="auto"/>
          <w:sz w:val="22"/>
          <w:szCs w:val="22"/>
          <w:lang w:val="ru-RU"/>
        </w:rPr>
        <w:t>Дрыгина</w:t>
      </w:r>
      <w:proofErr w:type="spellEnd"/>
      <w:r w:rsidRPr="00210537">
        <w:rPr>
          <w:b w:val="0"/>
          <w:color w:val="auto"/>
          <w:sz w:val="22"/>
          <w:szCs w:val="22"/>
          <w:lang w:val="ru-RU"/>
        </w:rPr>
        <w:t xml:space="preserve"> Е.</w:t>
      </w:r>
      <w:proofErr w:type="gramStart"/>
      <w:r w:rsidRPr="00210537">
        <w:rPr>
          <w:b w:val="0"/>
          <w:color w:val="auto"/>
          <w:sz w:val="22"/>
          <w:szCs w:val="22"/>
          <w:lang w:val="ru-RU"/>
        </w:rPr>
        <w:t>В-</w:t>
      </w:r>
      <w:proofErr w:type="gramEnd"/>
      <w:r w:rsidRPr="00210537">
        <w:rPr>
          <w:b w:val="0"/>
          <w:color w:val="auto"/>
          <w:sz w:val="22"/>
          <w:szCs w:val="22"/>
          <w:lang w:val="ru-RU"/>
        </w:rPr>
        <w:t>.председатель комиссии по распределению доп. стимулирующих познакомила с протоколами комиссии по распределению начисления дополнительных стимулирующих</w:t>
      </w:r>
      <w:r w:rsidRPr="00210537">
        <w:rPr>
          <w:color w:val="auto"/>
          <w:sz w:val="22"/>
          <w:szCs w:val="22"/>
          <w:lang w:val="ru-RU"/>
        </w:rPr>
        <w:t xml:space="preserve"> </w:t>
      </w:r>
      <w:r w:rsidRPr="00210537">
        <w:rPr>
          <w:b w:val="0"/>
          <w:color w:val="auto"/>
          <w:sz w:val="22"/>
          <w:szCs w:val="22"/>
          <w:lang w:val="ru-RU"/>
        </w:rPr>
        <w:t>выплат работникам  школы за май месяц 2019г.</w:t>
      </w:r>
    </w:p>
    <w:p w:rsidR="00580844" w:rsidRPr="00210537" w:rsidRDefault="00580844" w:rsidP="00210537">
      <w:pPr>
        <w:pStyle w:val="3"/>
        <w:rPr>
          <w:rFonts w:cs="Calibri"/>
          <w:b w:val="0"/>
          <w:color w:val="auto"/>
          <w:sz w:val="22"/>
          <w:szCs w:val="22"/>
          <w:lang w:val="ru-RU" w:bidi="ar-SA"/>
        </w:rPr>
      </w:pPr>
      <w:r w:rsidRPr="00210537">
        <w:rPr>
          <w:color w:val="auto"/>
          <w:sz w:val="22"/>
          <w:szCs w:val="22"/>
          <w:lang w:val="ru-RU"/>
        </w:rPr>
        <w:t xml:space="preserve">Постановили: </w:t>
      </w:r>
      <w:r w:rsidRPr="00210537">
        <w:rPr>
          <w:b w:val="0"/>
          <w:color w:val="auto"/>
          <w:sz w:val="22"/>
          <w:szCs w:val="22"/>
          <w:lang w:val="ru-RU"/>
        </w:rPr>
        <w:t xml:space="preserve">Согласовать протоколы комиссии по начислению </w:t>
      </w:r>
      <w:r w:rsidRPr="00210537">
        <w:rPr>
          <w:rFonts w:cs="Calibri"/>
          <w:b w:val="0"/>
          <w:color w:val="auto"/>
          <w:sz w:val="22"/>
          <w:szCs w:val="22"/>
          <w:lang w:val="ru-RU" w:bidi="ar-SA"/>
        </w:rPr>
        <w:t>дополнительных стимулирующих выплат работникам школы  за май  месяц 2019г.</w:t>
      </w:r>
    </w:p>
    <w:p w:rsidR="00BB2A31" w:rsidRPr="006D2477" w:rsidRDefault="00BB2A31" w:rsidP="00210537">
      <w:pPr>
        <w:pStyle w:val="3"/>
        <w:rPr>
          <w:b w:val="0"/>
          <w:sz w:val="22"/>
          <w:szCs w:val="22"/>
          <w:lang w:val="ru-RU"/>
        </w:rPr>
      </w:pPr>
    </w:p>
    <w:p w:rsidR="00244078" w:rsidRPr="00210537" w:rsidRDefault="00244078" w:rsidP="00210537">
      <w:pPr>
        <w:pStyle w:val="3"/>
        <w:rPr>
          <w:b w:val="0"/>
          <w:sz w:val="22"/>
          <w:szCs w:val="22"/>
        </w:rPr>
      </w:pPr>
      <w:proofErr w:type="spellStart"/>
      <w:r w:rsidRPr="00210537">
        <w:rPr>
          <w:b w:val="0"/>
          <w:sz w:val="22"/>
          <w:szCs w:val="22"/>
        </w:rPr>
        <w:t>Голосование</w:t>
      </w:r>
      <w:proofErr w:type="spellEnd"/>
      <w:r w:rsidRPr="00210537">
        <w:rPr>
          <w:b w:val="0"/>
          <w:sz w:val="22"/>
          <w:szCs w:val="22"/>
        </w:rPr>
        <w:t xml:space="preserve">: </w:t>
      </w:r>
      <w:proofErr w:type="spellStart"/>
      <w:r w:rsidRPr="00210537">
        <w:rPr>
          <w:b w:val="0"/>
          <w:sz w:val="22"/>
          <w:szCs w:val="22"/>
        </w:rPr>
        <w:t>единогласно</w:t>
      </w:r>
      <w:proofErr w:type="spellEnd"/>
    </w:p>
    <w:p w:rsidR="00244078" w:rsidRPr="00210537" w:rsidRDefault="00244078" w:rsidP="00210537">
      <w:pPr>
        <w:pStyle w:val="3"/>
        <w:rPr>
          <w:b w:val="0"/>
          <w:sz w:val="22"/>
          <w:szCs w:val="22"/>
        </w:rPr>
      </w:pPr>
    </w:p>
    <w:p w:rsidR="00244078" w:rsidRPr="006D2477" w:rsidRDefault="00244078" w:rsidP="00210537">
      <w:pPr>
        <w:pStyle w:val="3"/>
        <w:rPr>
          <w:b w:val="0"/>
          <w:sz w:val="22"/>
          <w:szCs w:val="22"/>
          <w:lang w:val="ru-RU"/>
        </w:rPr>
      </w:pPr>
      <w:r w:rsidRPr="006D2477">
        <w:rPr>
          <w:b w:val="0"/>
          <w:sz w:val="22"/>
          <w:szCs w:val="22"/>
          <w:lang w:val="ru-RU"/>
        </w:rPr>
        <w:t>Председатель первичной профсоюзной организации ____________</w:t>
      </w:r>
      <w:proofErr w:type="spellStart"/>
      <w:r w:rsidRPr="006D2477">
        <w:rPr>
          <w:b w:val="0"/>
          <w:sz w:val="22"/>
          <w:szCs w:val="22"/>
          <w:lang w:val="ru-RU"/>
        </w:rPr>
        <w:t>Османова</w:t>
      </w:r>
      <w:proofErr w:type="spellEnd"/>
      <w:r w:rsidRPr="006D2477">
        <w:rPr>
          <w:b w:val="0"/>
          <w:sz w:val="22"/>
          <w:szCs w:val="22"/>
          <w:lang w:val="ru-RU"/>
        </w:rPr>
        <w:t xml:space="preserve"> Н.Н.</w:t>
      </w:r>
    </w:p>
    <w:p w:rsidR="00244078" w:rsidRPr="006D2477" w:rsidRDefault="00244078" w:rsidP="00210537">
      <w:pPr>
        <w:pStyle w:val="3"/>
        <w:rPr>
          <w:b w:val="0"/>
          <w:sz w:val="22"/>
          <w:szCs w:val="22"/>
          <w:lang w:val="ru-RU"/>
        </w:rPr>
      </w:pPr>
    </w:p>
    <w:p w:rsidR="00244078" w:rsidRPr="00210537" w:rsidRDefault="00244078" w:rsidP="00210537">
      <w:pPr>
        <w:pStyle w:val="3"/>
        <w:rPr>
          <w:sz w:val="22"/>
          <w:szCs w:val="22"/>
          <w:lang w:val="ru-RU"/>
        </w:rPr>
      </w:pPr>
    </w:p>
    <w:sectPr w:rsidR="00244078" w:rsidRPr="00210537" w:rsidSect="00BC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9F"/>
    <w:rsid w:val="00173099"/>
    <w:rsid w:val="001F7A2D"/>
    <w:rsid w:val="00210537"/>
    <w:rsid w:val="00244078"/>
    <w:rsid w:val="00417326"/>
    <w:rsid w:val="00481C8A"/>
    <w:rsid w:val="00580844"/>
    <w:rsid w:val="00635AE3"/>
    <w:rsid w:val="006D2477"/>
    <w:rsid w:val="009F0EA9"/>
    <w:rsid w:val="00BB2A31"/>
    <w:rsid w:val="00BC0B1B"/>
    <w:rsid w:val="00CC37B4"/>
    <w:rsid w:val="00E82EF4"/>
    <w:rsid w:val="00F25C9F"/>
    <w:rsid w:val="00F5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44078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4407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4407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4407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244078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44078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44078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44078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4407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078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semiHidden/>
    <w:rsid w:val="00244078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semiHidden/>
    <w:rsid w:val="00244078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24407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24407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244078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244078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244078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244078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No Spacing"/>
    <w:uiPriority w:val="1"/>
    <w:qFormat/>
    <w:rsid w:val="00244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44078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407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4407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4407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44078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44078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44078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44078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4407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078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semiHidden/>
    <w:rsid w:val="00244078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semiHidden/>
    <w:rsid w:val="00244078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24407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24407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244078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244078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244078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244078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No Spacing"/>
    <w:uiPriority w:val="1"/>
    <w:qFormat/>
    <w:rsid w:val="00244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13</cp:revision>
  <dcterms:created xsi:type="dcterms:W3CDTF">2019-05-13T20:11:00Z</dcterms:created>
  <dcterms:modified xsi:type="dcterms:W3CDTF">2020-01-19T18:48:00Z</dcterms:modified>
</cp:coreProperties>
</file>