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56" w:rsidRPr="003439F6" w:rsidRDefault="003439F6" w:rsidP="003439F6">
      <w:pPr>
        <w:spacing w:line="240" w:lineRule="auto"/>
        <w:rPr>
          <w:rFonts w:ascii="Times New Roman" w:hAnsi="Times New Roman" w:cs="Times New Roman"/>
        </w:rPr>
      </w:pPr>
      <w:r w:rsidRPr="003439F6">
        <w:rPr>
          <w:rFonts w:ascii="Times New Roman" w:hAnsi="Times New Roman" w:cs="Times New Roman"/>
          <w:color w:val="FF0000"/>
          <w:sz w:val="48"/>
          <w:szCs w:val="48"/>
        </w:rPr>
        <w:t>Типы нарушенного семейного воспитания</w:t>
      </w:r>
      <w:r w:rsidRPr="003439F6">
        <w:rPr>
          <w:rFonts w:ascii="Times New Roman" w:hAnsi="Times New Roman" w:cs="Times New Roman"/>
          <w:color w:val="FF0000"/>
          <w:sz w:val="48"/>
          <w:szCs w:val="48"/>
        </w:rPr>
        <w:br/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t>1.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Авторитарная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гиперпротекция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При этом стиле семейного воспитания родители уделяют подростку много времени и внимания, однако не оказывают ему эмоциональной поддержки, игнорируют его потребности в общении с родителями и часто используют наказание как основной метод воспитания.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2.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Доминирующая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гиперпротекция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Стиль примечателен тем, что ребенок находится в центре внимания родителей, которые стараются к максимальному удовлетворению его потребностей. Наряду с этим к нему предъявляются непомерные требования, которые часто не соответствуют с его реальными возможностями. В случае не выполнения – к нему применяются очень строгие санкции. Проявление мелочной опеки, жесткий 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поведением, чрезмерное навязывание родительской воли лишает ребенка самостоятельности, инициативы, чувства ответственности и долга.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3.Требовательная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гиперпротекция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Родители уделяют ребенку достаточно много времени, сил и внимания, однако при этом предъявляют к нему чрезвычайно высокие требования, часто не соответствующие реальным возможностям. На ребенка перекладываются непосильные заботы и ответственность, что приводит к формированию невротических симптомов у детей.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4.Ограничевающая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гиперпротекция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Родители уделяют ребенку достаточно много времени, сил и внимания, однако при этом предъявляют к нему чрезвычайно высокие требования, часто не соответствующие реальным возможностям. На ребенка перекладываются непосильные заботы и «недетская» ответственность, грозящая ребенку невротическими срывами.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Различие двух последних стилей состоит в степени самостоятельности ребенка. В первом случае - ребенку предоставляется возможность самому выбирать способы поведения, а во втором — нет, т. е. при огромном количестве требований свобода принятия решения и выбора действий значительно ограничена.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5.Снисходительная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гиперпротекция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>. Дети под бдительным неустанным надзором и чрезмерным навязыванием родительской воли во всем: в выборе одежды, предметах развлечений, друзей. Дети находятся в рамках высоких требований и многочисленных запретов, которые существенно ограничивают свободу и самостоятельность. При таком воспитании ребенок становится нерешительным, безынициативным, боязливым, неуверенным в своих силах. Доминирующей эмоцией является обида на окружающих за то, что другим «все дозволено», и, как следствие этого, — бунт против родительского засилья, стремление к конфронтации с другими людьми.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6.Потворствующая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гиперпротекция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отличается пристальным вниманием родителей к вопросам воспитания и удовлетворения потребностей ребенка, 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которой ребенок выступает в роли «кумира семьи». Родители не столько контролируют, сколько чрезмерно покровительствуют, стремясь освободить ребенка от малейших трудностей, от скучных неприятных обязанностей, 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непрестанно восхищаются мнимыми талантами и преувеличивают действительные его способности.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7.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Потворствующая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гипопротекция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Названный стиль семейного воспитания отличается отсутствием внимания родителей к детям, их занятостью решением собственных проблем. В этих семьях распространена практика «задабривания» детей путем максимального и некритического удовлетворения их материально-бытовых и других </w:t>
      </w:r>
      <w:bookmarkStart w:id="0" w:name="_GoBack"/>
      <w:bookmarkEnd w:id="0"/>
      <w:r w:rsidRPr="003439F6">
        <w:rPr>
          <w:rFonts w:ascii="Times New Roman" w:hAnsi="Times New Roman" w:cs="Times New Roman"/>
          <w:color w:val="000000"/>
          <w:sz w:val="27"/>
          <w:szCs w:val="27"/>
        </w:rPr>
        <w:t>потребностей.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8.Скрытая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гипопротекция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. Этот стиль характерен для семей, где родители излишне заняты своими делами и не уделяют должного ни и мания детям. Требования к ним достаточно высоки, иногда выше их реальных возможностей. Вместе с тем выполнение ребенком своих обязанностей в семье формально, так 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как никак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не контролируется со стороны родителей.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9.Гипопротещия с жестоким обращением.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При этом стиле семейного воспитания ребенок находится на периферии внимания родителей, он попадает в поле зрения родителей лишь тогда, когда случается что-то серьезное. Так же как и в первом случае, родители не проявляют стремления к удовлетворению потребностей подростка и отличаются чрезмерно строгим реагированием на нарушение поведения.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10.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Скрытая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гипопротекция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с жестоким обращением отличается полной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самоустраненностью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родителей от решения проблем воспитания, равнодушным и безразличным отношением к нуждам ребенка, его интересам и потребностям, эмоциональной холодностью. Стиль взаимодействия с ребенком строится только на предъявлении к нему непомерных требований и строгих наказаний за невыполнение обязанностей, непослушание и неповиновение. Это воспитание, основанное на отсутствии симпатии и любви к ребенку, по типу «Золушки», не только усиливает реакцию эмансипации, но и обусловливает острые аффективные реакции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экстрапунитивного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типа: характеризующуюся открытым проявлением агрессии, выражением гнева и раздражительности.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11.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Жесткая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гипопротещия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>. Ребенок предоставлен сам себе. У родителей отсутствует интерес к воспитанию ребенка и стремление к привлечению его к делам семьи. Вместе с тем для родителей характерна чрезмерная реакция на незначительные нарушения поведения (приверженность к применению строгих наказаний).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12.Жестокая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гипопротекция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характерна для семей с полной отстраненностью родителей от процесса воспитания ребенка. За малейшую провинность или непослушание ребенок сурово наказывается. В семье существует атмосфера деспотизма и тирании со стороны родителей. В итоге у детей могут формироваться жестокость и озлобленность.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13.Эмоциональное отвержение. Такой стиль воспитания характеризуется эмоциональным отвержением ребенка, безразличием и холодностью со стороны родителей, когда ребенок ощущает, что им тяготятся.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14.Повышенная моральная ответственность.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Характерно сочетание высоких требований к ребенку с пониженным вниманием к нему со стороны родителей, минимальной заботой о нем. Он встречается в семьях, где существует атмосфера эмоционального равнодушия и 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вседозволенности, но при этом родители ожидают и требуют от подростка результатов 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гораздо больших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>, чем он может достичь реально.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15.Требовательное обращение. Этот стиль воспитания характеризуется недостаточным стремлением родителей к удовлетворению потребностей подростка в материально-бытовой и духовной сферах. Вместе с тем к ребенку предъявляются непомерно высокие требования, часто не соответствующие его реальным возможностям. Неудовлетворенность потребностей, особенно в эмоциональном контакте, любви и внимания, и неадекватно завышенные требования к ребенку нарушают полноценный ход его развития и представляют риск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психотравматизации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16. Жестокое обращение.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Отличительной особенностью этого стиля является полное ограничение свободы и самостоятельности ребенка (ситуация «все нельзя»). При такой ситуации у подростков появляется реакция эмансипации, т. е. сильная потребность в освобождении от контроля и опеки родителей с целью получения самоутверждения и независимости, в 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связи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с чем подростки, удовлетворяя эти потребности, проявляют непослушание, игнорируют мнение и распоряжения взрослых, стремятся к независимому образу жизни, саботируют существующие порядки и традиции.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17. Жестокое обращение. Вся методика воспитания построена только на системе наказаний, часто телесных.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ФАКТОРЫ СЕМЕЙНОГО ВОСПИТАНИЯ И НАРУШЕНИЯ ПОВЕДЕНИЯ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Неустойчивость стиля воспитания.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Неустойчивость стиля воспитания способствует формированию у ребенка таких черт характера, как упрямство, склонность противопоставлять себя любому авторитету.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Расширение сферы родительских чувств.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Этот источник «недоразумений» в воспитании возникает чаще всего тогда, когда супружеские отношения между родителями в силу каких-либо причин оказываются нарушенными: нет одного из супругов (смерть, развод) либо отношения с ним не удовлетворяют родителя, играющего основную роль в воспитании (несоответствие характеров, эмоциональная холодность и др.). Нередко при этом мать, реже отец, сами того четко не осознавая, хотят, чтобы ребенок, а позже подросток, стал для них чем-то большим, нежели просто ребенком. Родители хотят, чтобы ребенок удовлетворил хотя бы часть потребностей, которые в обычной семье должны быть удовлетворены в психологических отношениях супругов — потребность во взаимной исключительной привязанности.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3. Предпочтение во взрослеющем ребенке детских качеств.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У родителей наблюдается стремление игнорировать взросление детей, стимулировать сохранение у них таких детских качеств, как непосредственность, наивность, игривость. Для таких родителей ребенок все еще «маленький». Нередко они или нежелание взросления детей могут быть связаны с особенностями биографии самого родителя (он имел младшего брата или сестру и на них в свое время переместилась любовь родителей, в 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связи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с чем свой старший возраст воспринимался как несчастье).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lastRenderedPageBreak/>
        <w:t>4.Воспитательная неуверенность родителя.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В этом случае происходит перераспределение власти в семье между родителями и ребенком в пользу последнего. Родитель идет на поводу у ребенка, уступает даже в тех вопросах, в которых уступать, по его мнению, никак нельзя. Это происходит потому, что ребенок сумел найти к своему родителю подход, нащупал его слабое место и добивается для себя ситуации «минимум требований — максимум прав». Типичная комбинация в такой семье — бойкий, уверенный в себе ребенок, смело предъявляющий требования, и нерешительный, винящий себя во всех неудачах с ребенком родитель.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5.Фобия 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утраты ребенка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«Слабое место» — повышенная неуверенность, боязнь ошибиться, преувеличенные представления о хрупкости ребенка, его болезненности и т. д. Один источник таких переживаний родителей может корениться в истории появления ребенка на свет — его долго ждали, обращения к врачам-гинекологам ничего не давали, родился хрупким и болезненным, с большим трудом удалось его выходить и т. д. Другой источник — перенесенные ребенком тяжелые заболевания, особенно если они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были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длительными</w:t>
      </w:r>
      <w:proofErr w:type="gram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.О</w:t>
      </w:r>
      <w:proofErr w:type="gramEnd"/>
      <w:r w:rsidRPr="003439F6">
        <w:rPr>
          <w:rFonts w:ascii="Times New Roman" w:hAnsi="Times New Roman" w:cs="Times New Roman"/>
          <w:color w:val="000000"/>
          <w:sz w:val="27"/>
          <w:szCs w:val="27"/>
        </w:rPr>
        <w:t>тношение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родителей к ребенку формировалось под воздействием накопленного ими страха потери. Этот страх заставляет одних родителей тревожно прислушиваться к любому пожеланию ребенка и спешить удовлетворить их.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6.Неразвитость родительских чувств.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Адекватное воспитание детей и подростков возможно лишь тогда, когда родителями движут какие-либо достаточно сильные мотивы: чувство долга, симпатия, любовь к ребенку, потребность «реализовать себя» в детях, «продолжить себя». Слабость, неразвитость родительских чувств нередко встречается у родителей подростков с отклонениями характера. Однако это явление очень редко ими осознается, а еще реже признается как таковое. Внешне оно проявляется в нежелании взаимодействовать с подростком, игнорировании его интересов.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7.Проекция на ребенка собственных нежелательных качеств.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Чаще всего составляет основу эмоционального отвержения, жестокого обращения. Причиной такого воспитания ребенка нередко бывает то, что в ребенке родитель как бы видит черты характера, которые чувствует, но не признает в самом себе. Это могут быть агрессивность, склонность к лени, влечение к алкоголю, негативизм, различные протестные реакции, несдержанность и др. Ведя борьбу с такими же, истинными или мнимыми качествами у ребенка, родитель (чаще всего отец) извлекает из этого эмоциональную выгоду для себя. «Борьба» с </w:t>
      </w:r>
      <w:proofErr w:type="spellStart"/>
      <w:r w:rsidRPr="003439F6">
        <w:rPr>
          <w:rFonts w:ascii="Times New Roman" w:hAnsi="Times New Roman" w:cs="Times New Roman"/>
          <w:color w:val="000000"/>
          <w:sz w:val="27"/>
          <w:szCs w:val="27"/>
        </w:rPr>
        <w:t>нежелаемым</w:t>
      </w:r>
      <w:proofErr w:type="spellEnd"/>
      <w:r w:rsidRPr="003439F6">
        <w:rPr>
          <w:rFonts w:ascii="Times New Roman" w:hAnsi="Times New Roman" w:cs="Times New Roman"/>
          <w:color w:val="000000"/>
          <w:sz w:val="27"/>
          <w:szCs w:val="27"/>
        </w:rPr>
        <w:t xml:space="preserve"> качеством в ком-то другом помогает ему верить, что у него самого этого качества нет.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8.Вынесение конфликта между супругами в сферу воспитания.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Конфликтность во взаимоотношениях между супругами — нередкое явление даже в относительно стабильных семьях. Нередко воспитание превращается в «поле битвы» конфликтующих родителей. Здесь они получают возможность наиболее открыто выражать недовольство друг другом, руководствуясь «заботой о благе ребенка». При этом разница во мнениях родителей чаще всего 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lastRenderedPageBreak/>
        <w:t>бывает диаметрально противоположной: один настаивает на весьма строгом воспитании с повышенными требованиями, запретами и санкциями, другой родитель склонен «жалеть» ребенка, идти у него на поводу. Характерное проявление — выражение недовольства воспитательными методами другого супруга. При этом легко обнаруживается, что каждого интересует не столько то, как воспитывать ребенка, сколько то, кто прав в воспитательных спорах.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9.Предпочтения мужских или женских качеств в ребенке.</w:t>
      </w:r>
      <w:r w:rsidRPr="003439F6">
        <w:rPr>
          <w:rFonts w:ascii="Times New Roman" w:hAnsi="Times New Roman" w:cs="Times New Roman"/>
          <w:color w:val="000000"/>
          <w:sz w:val="27"/>
          <w:szCs w:val="27"/>
        </w:rPr>
        <w:br/>
        <w:t>Нередко отношение родителя к ребенку определяется не действительными особенностями ребенка, а теми чертами, которые родитель приписывает его полу, т. е. «вообще мужчинам» или «вообще женщинам». Так, при наличии предпочтения женских качеств наблюдается неосознанное неприятие в ребенке атрибутов мужского пола. В таком случае приходится сталкиваться со стереотипными отрицательными суждениями о мужчинах вообще: «Мужчины в основном грубы, неопрятны. Они легко поддаются животным побуждениям, агрессивны и чрезмерно сексуальны, склонны к алкоголизму. Любой же человек, будь то мужчина или женщина, должен стремиться к противоположным качествам — быть нежным, деликатным, опрятным, сдержанным в чувствах». Именно такие качества родитель хочет видеть и в женщинах.</w:t>
      </w:r>
    </w:p>
    <w:sectPr w:rsidR="00AC2656" w:rsidRPr="0034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16"/>
    <w:rsid w:val="000F7416"/>
    <w:rsid w:val="003439F6"/>
    <w:rsid w:val="00A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2020-12-26T07:33:00Z</dcterms:created>
  <dcterms:modified xsi:type="dcterms:W3CDTF">2020-12-26T07:34:00Z</dcterms:modified>
</cp:coreProperties>
</file>