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E" w:rsidRDefault="00193ADE" w:rsidP="00193ADE">
      <w:pPr>
        <w:pStyle w:val="a3"/>
        <w:shd w:val="clear" w:color="auto" w:fill="FFFFFF"/>
        <w:jc w:val="both"/>
        <w:rPr>
          <w:rFonts w:ascii="CalibriLight" w:hAnsi="CalibriLight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6D3DB4A" wp14:editId="7A96F14A">
            <wp:extent cx="2305050" cy="1543050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Уважаемые род</w:t>
      </w:r>
      <w:bookmarkStart w:id="0" w:name="_GoBack"/>
      <w:bookmarkEnd w:id="0"/>
      <w:r>
        <w:rPr>
          <w:color w:val="000000"/>
          <w:sz w:val="28"/>
          <w:szCs w:val="28"/>
        </w:rPr>
        <w:t>ители и посетители сайта!</w:t>
      </w:r>
    </w:p>
    <w:p w:rsidR="00193ADE" w:rsidRDefault="00193ADE" w:rsidP="00193ADE">
      <w:pPr>
        <w:pStyle w:val="a3"/>
        <w:shd w:val="clear" w:color="auto" w:fill="FFFFFF"/>
        <w:jc w:val="both"/>
        <w:rPr>
          <w:rFonts w:ascii="CalibriLight" w:hAnsi="CalibriLight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На информационном портале </w:t>
      </w:r>
      <w:hyperlink r:id="rId6" w:history="1">
        <w:r>
          <w:rPr>
            <w:rStyle w:val="a4"/>
            <w:color w:val="339900"/>
            <w:sz w:val="28"/>
            <w:szCs w:val="28"/>
            <w:u w:val="none"/>
          </w:rPr>
          <w:t>«Навигатор дополнительного образования детей Республики Крым»</w:t>
        </w:r>
      </w:hyperlink>
      <w:r>
        <w:rPr>
          <w:color w:val="000000"/>
          <w:sz w:val="28"/>
          <w:szCs w:val="28"/>
        </w:rPr>
        <w:t> (далее – Навигатор) Вы можете подавать предварительные заявки на интересующие Вас программы дополнительного образования ГБОУ ДО РК "Центр детско-юношеского туризма и краеведения".</w:t>
      </w:r>
      <w:proofErr w:type="gramEnd"/>
    </w:p>
    <w:p w:rsidR="00193ADE" w:rsidRDefault="00193ADE" w:rsidP="00193ADE">
      <w:pPr>
        <w:pStyle w:val="a3"/>
        <w:shd w:val="clear" w:color="auto" w:fill="FFFFFF"/>
        <w:jc w:val="both"/>
        <w:rPr>
          <w:rFonts w:ascii="CalibriLight" w:hAnsi="CalibriLigh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Этапы регистрации и пошаговая инструкция для родителей: </w:t>
      </w:r>
      <w:hyperlink r:id="rId7" w:tgtFrame="_blank" w:history="1">
        <w:r>
          <w:rPr>
            <w:rStyle w:val="a4"/>
            <w:color w:val="339900"/>
            <w:sz w:val="28"/>
            <w:szCs w:val="28"/>
          </w:rPr>
          <w:t>Инструкция по регистрации родителей и детей в Навигаторе</w:t>
        </w:r>
      </w:hyperlink>
    </w:p>
    <w:p w:rsidR="00193ADE" w:rsidRDefault="00193ADE" w:rsidP="00193ADE">
      <w:pPr>
        <w:pStyle w:val="a3"/>
        <w:shd w:val="clear" w:color="auto" w:fill="FFFFFF"/>
        <w:jc w:val="both"/>
        <w:rPr>
          <w:rFonts w:ascii="CalibriLight" w:hAnsi="CalibriLigh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Ссылка для входа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Навигатор: </w:t>
      </w:r>
      <w:hyperlink r:id="rId8" w:tgtFrame="_blank" w:history="1">
        <w:r>
          <w:rPr>
            <w:rStyle w:val="a4"/>
            <w:color w:val="339900"/>
            <w:sz w:val="28"/>
            <w:szCs w:val="28"/>
          </w:rPr>
          <w:t>Перейти</w:t>
        </w:r>
      </w:hyperlink>
    </w:p>
    <w:p w:rsidR="00193ADE" w:rsidRDefault="00193ADE" w:rsidP="00193ADE">
      <w:pPr>
        <w:pStyle w:val="a3"/>
        <w:shd w:val="clear" w:color="auto" w:fill="FFFFFF"/>
        <w:jc w:val="both"/>
        <w:rPr>
          <w:rFonts w:ascii="CalibriLight" w:hAnsi="CalibriLight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Видеоинструкция</w:t>
      </w:r>
      <w:proofErr w:type="spellEnd"/>
      <w:r>
        <w:rPr>
          <w:color w:val="000000"/>
          <w:sz w:val="28"/>
          <w:szCs w:val="28"/>
        </w:rPr>
        <w:t>: </w:t>
      </w:r>
      <w:hyperlink r:id="rId9" w:tgtFrame="_blank" w:history="1">
        <w:r>
          <w:rPr>
            <w:rStyle w:val="a4"/>
            <w:color w:val="339900"/>
            <w:sz w:val="28"/>
            <w:szCs w:val="28"/>
          </w:rPr>
          <w:t xml:space="preserve">Создание новой заявки в системе Навигатора [видео-урок] - </w:t>
        </w:r>
        <w:proofErr w:type="spellStart"/>
        <w:r>
          <w:rPr>
            <w:rStyle w:val="a4"/>
            <w:color w:val="339900"/>
            <w:sz w:val="28"/>
            <w:szCs w:val="28"/>
          </w:rPr>
          <w:t>YouTube</w:t>
        </w:r>
        <w:proofErr w:type="spellEnd"/>
      </w:hyperlink>
      <w:r>
        <w:rPr>
          <w:color w:val="000000"/>
          <w:sz w:val="28"/>
          <w:szCs w:val="28"/>
        </w:rPr>
        <w:t> </w:t>
      </w:r>
    </w:p>
    <w:p w:rsidR="009E0BEE" w:rsidRDefault="009E0BEE"/>
    <w:sectPr w:rsidR="009E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D"/>
    <w:rsid w:val="00193ADE"/>
    <w:rsid w:val="009E0BEE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A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A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2-kmc.xn--80aafey1amqq.xn--d1acj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muntur.ru/wp-content/uploads/2021/07/Instruktsiya-po-registratsii-roditelej-i-detej-v-Navigatore-administratoram-i-organizatora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2-kmc.xn--80aafey1amqq.xn--d1acj3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rhzy0Um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2021-10-04T10:07:00Z</dcterms:created>
  <dcterms:modified xsi:type="dcterms:W3CDTF">2021-10-04T10:07:00Z</dcterms:modified>
</cp:coreProperties>
</file>