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C9" w:rsidRPr="007D4C39" w:rsidRDefault="007D4C39" w:rsidP="007D4C39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bidi="en-US"/>
        </w:rPr>
      </w:pPr>
      <w:r w:rsidRPr="007D4C39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bidi="en-US"/>
        </w:rPr>
        <w:t>Анализ</w:t>
      </w:r>
      <w:r w:rsidR="00925CC9" w:rsidRPr="007D4C39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bidi="en-US"/>
        </w:rPr>
        <w:t xml:space="preserve"> работы по профилактике безнадзорности и правонарушений среди учащихся </w:t>
      </w:r>
      <w:r w:rsidRPr="007D4C39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bidi="en-US"/>
        </w:rPr>
        <w:t xml:space="preserve">МБОУ </w:t>
      </w:r>
      <w:proofErr w:type="gramStart"/>
      <w:r w:rsidRPr="007D4C39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bidi="en-US"/>
        </w:rPr>
        <w:t>« Желябовская</w:t>
      </w:r>
      <w:proofErr w:type="gramEnd"/>
      <w:r w:rsidRPr="007D4C39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bidi="en-US"/>
        </w:rPr>
        <w:t xml:space="preserve"> СОШ»</w:t>
      </w:r>
      <w:r w:rsidR="00D81B6C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r w:rsidR="00925CC9" w:rsidRPr="007D4C39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bidi="en-US"/>
        </w:rPr>
        <w:t>в том числе об итогах работы «Совета профилактики» за 2019 – 2020 учебный год».</w:t>
      </w:r>
    </w:p>
    <w:p w:rsidR="00AA1B25" w:rsidRPr="007D4C39" w:rsidRDefault="00AA1B25" w:rsidP="00AA1B25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bidi="en-US"/>
        </w:rPr>
      </w:pPr>
    </w:p>
    <w:p w:rsidR="00372061" w:rsidRPr="007D4C39" w:rsidRDefault="00372061" w:rsidP="0037206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667D5F" w:rsidRPr="00667D5F" w:rsidRDefault="007D4C39" w:rsidP="001511C9">
      <w:pPr>
        <w:tabs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МБОУ «Желябовская СОШ» </w:t>
      </w:r>
      <w:r w:rsidR="00667D5F"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систематически проводится работа по созданию и ведению банка данных на несовершеннолетних, склонных к негативным проявлениям. Два раза в год (сентябрь, январь) обновляется банк данных на несовершеннолетних, склонных к табакокурению, алкоголизму, бродяжничеству, правонарушениям, употребляющих наркотические средства, психотропные вещества и т.д.</w:t>
      </w:r>
    </w:p>
    <w:p w:rsidR="00667D5F" w:rsidRPr="00667D5F" w:rsidRDefault="001511C9" w:rsidP="001511C9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67D5F"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Ежемесячно составляются списки </w:t>
      </w:r>
      <w:r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учащихся,</w:t>
      </w:r>
      <w:r w:rsidR="00667D5F"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посещающих или систематически пропускающих учебные занятия без уважительной причины; выбывших, не получивших основного общего образования; не обучающихся в общеобразовательных учреждениях. Традиционно, 2 раза в год (апрель, октябрь), согласно плану воспитательной работы, с целью устранения причин возникновения негативных явлений в детской и молодежной среде, повышения эффективности работы по профилактике подростковой преступности и безнадзорности, защите конституционных прав, свобод, законных интересов детей в общеобразовательных учреждениях проводятся месячники правовых знаний. В этом году в рамках апрельского месячника правовых знаний дистанционно были проведены следующие мероприятия:</w:t>
      </w:r>
    </w:p>
    <w:p w:rsidR="00667D5F" w:rsidRPr="00667D5F" w:rsidRDefault="00667D5F" w:rsidP="00667D5F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Устные журналы «Духовный мир современного человека»;</w:t>
      </w:r>
    </w:p>
    <w:p w:rsidR="00667D5F" w:rsidRPr="00667D5F" w:rsidRDefault="00667D5F" w:rsidP="00667D5F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Тематические беседы о проблеме правонарушений среди молодежи и подростков «Знай свои права, помни об обязанностях»;</w:t>
      </w:r>
    </w:p>
    <w:p w:rsidR="00667D5F" w:rsidRPr="00667D5F" w:rsidRDefault="00667D5F" w:rsidP="00667D5F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t>-Тематические правовые практикумы  по знанию прав, свобод, законных интересов детей «Наше право людьми зваться..»;</w:t>
      </w:r>
    </w:p>
    <w:p w:rsidR="00667D5F" w:rsidRPr="00667D5F" w:rsidRDefault="00667D5F" w:rsidP="00667D5F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t>-Тематическая викторина «Имею право на..»;</w:t>
      </w:r>
    </w:p>
    <w:p w:rsidR="00667D5F" w:rsidRPr="00667D5F" w:rsidRDefault="00667D5F" w:rsidP="00667D5F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Информационные беседы «Конституция – основной закон»;</w:t>
      </w:r>
    </w:p>
    <w:p w:rsidR="00667D5F" w:rsidRPr="00667D5F" w:rsidRDefault="00667D5F" w:rsidP="00667D5F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t>-Беседы на правовую тематику для родителей</w:t>
      </w:r>
    </w:p>
    <w:p w:rsidR="00667D5F" w:rsidRPr="00667D5F" w:rsidRDefault="00667D5F" w:rsidP="00667D5F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Дистанционная выставка рисунков – плакатов «Правовое воспитание» </w:t>
      </w:r>
    </w:p>
    <w:p w:rsidR="00667D5F" w:rsidRPr="00667D5F" w:rsidRDefault="00667D5F" w:rsidP="00667D5F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t>-Онлайн-просмотр видеофильмов «Азбука здоровья» (профилактика туберкулеза, табакокурения, алкоголя).</w:t>
      </w:r>
    </w:p>
    <w:p w:rsidR="00667D5F" w:rsidRPr="00667D5F" w:rsidRDefault="00667D5F" w:rsidP="00667D5F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-Выпуск листовок на правовую тематику. </w:t>
      </w:r>
    </w:p>
    <w:p w:rsidR="00667D5F" w:rsidRPr="00667D5F" w:rsidRDefault="00667D5F" w:rsidP="00667D5F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Велика роль в правообразовательной работе профессиональной ориентации подростков.     </w:t>
      </w:r>
    </w:p>
    <w:p w:rsidR="00667D5F" w:rsidRPr="00667D5F" w:rsidRDefault="00667D5F" w:rsidP="00667D5F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Большой упор делается на 8-11 классы. Здесь социальный педагог помогает с выбором профессии при помощи различных методик и тестов, а классные руководители информируют о многообразии мира профессий: престижных, востребованных и т.д.  </w:t>
      </w:r>
    </w:p>
    <w:p w:rsidR="00667D5F" w:rsidRPr="00667D5F" w:rsidRDefault="001511C9" w:rsidP="00667D5F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Регулярно проводятся родительские собрания</w:t>
      </w:r>
      <w:r w:rsidR="00667D5F"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профилактики негативных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оявлений в подростковой среде. На родительских</w:t>
      </w:r>
      <w:r w:rsidR="00667D5F"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собраниях рассматривались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вопросы по антинаркотической </w:t>
      </w:r>
      <w:r w:rsidR="00667D5F"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t>и антиалкогольной пропаганде, табакокурению, Интернет-зависимости, выполнены установки контент-фильтров, блокирующих выход к Интернет-ресурсам, не совместимым с задачами образования и воспитания учащихся, систематически проводится работа по разъяснению уголовной и административной ответственности за совершение преступлений и правонарушений в сфере незаконного оборота наркотических средств и психотропных веществ:</w:t>
      </w:r>
    </w:p>
    <w:p w:rsidR="00667D5F" w:rsidRPr="00667D5F" w:rsidRDefault="00667D5F" w:rsidP="00667D5F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-Профилактическая беседа с обучающимися «Уголовный кодекс о наркотиках»</w:t>
      </w:r>
    </w:p>
    <w:p w:rsidR="00667D5F" w:rsidRPr="00667D5F" w:rsidRDefault="00667D5F" w:rsidP="00667D5F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t>-Памятка для родителей на тему: «Подросток и наркотики»;</w:t>
      </w:r>
    </w:p>
    <w:p w:rsidR="00667D5F" w:rsidRPr="00667D5F" w:rsidRDefault="00667D5F" w:rsidP="00667D5F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-Лекция для 10-11 классов «Нормативно-правовая база, определяющая профилактику наркомании, алкоголизма и табакокурения среди школьников»; </w:t>
      </w:r>
    </w:p>
    <w:p w:rsidR="00667D5F" w:rsidRPr="00667D5F" w:rsidRDefault="00667D5F" w:rsidP="00667D5F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t>-Памятка для обучающихся «Какая нормативная правовая база определяет профилактику наркомании, алкоголизма и табакокурения среди школьников».</w:t>
      </w:r>
    </w:p>
    <w:p w:rsidR="00667D5F" w:rsidRPr="00667D5F" w:rsidRDefault="00667D5F" w:rsidP="00667D5F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Правовые лектории для родителей: «Образ жизни родителей-пример для подражания детям»; «Не забывайте про права своего ребенка»; «Профилактика вредных привычек и правонарушений среди подростков»; </w:t>
      </w:r>
    </w:p>
    <w:p w:rsidR="00667D5F" w:rsidRPr="00667D5F" w:rsidRDefault="00667D5F" w:rsidP="00667D5F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t>-Родительские собрания: «Роль родителей в воспитании и развитии  ребенка»; «Как предупредить появление агрессии в поведении ребенка»; «Формирование у детей интереса к людям разных профессий», «Профилактика семейного неблагополучия», «Об ответственности родителей (законных представителей) за жестокое обращение с несовершеннолетними», осуществляется патронаж семей. Обучающиеся школ самостоятельно могут знакомиться со своими правами и обязанностями гражданина РФ на общедоступном стенде «Твои права». Здесь они знакомятся не только с правовой грамотностью, но могут прочитать разные методические рекомендации, памятки для личной безопасности в разных жизненных ситуациях. И не только этим ограничено информирование обучающихся,  т.к. ещё имеются стенды с кратким  и полным инструктированием в ЧС, пожарной безопасности, ПДД, антитеррористической и антикоррупционной безопасности.  В профилактической работе с обучающимися и их родителями  участвуют  классные руководители, которые проводят классные часы по профилактике правонарушений, безнадзорности, бродяжничества,  вредных привычек, ПАВ: видеолекторий  «Снюсы»: убийственная мода у детей, и чего мы не знаем о конфетках с никотином?», Беседа. «Факторы риска и вредные привычки», «Пагубные  воздействия никотина, алкоголя, наркотических веществ на  репродуктивные органы девушки» и др.</w:t>
      </w:r>
    </w:p>
    <w:p w:rsidR="00667D5F" w:rsidRPr="00667D5F" w:rsidRDefault="00667D5F" w:rsidP="00667D5F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Для организации досуговой занятости </w:t>
      </w:r>
      <w:proofErr w:type="gramStart"/>
      <w:r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учащихся </w:t>
      </w:r>
      <w:r w:rsidR="007D4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="007D4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школе организована работа 11</w:t>
      </w:r>
      <w:r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кружков по интересам и спортивных секций</w:t>
      </w:r>
      <w:r w:rsidR="007D4C39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сайте школы</w:t>
      </w:r>
      <w:r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внесена вкладка «Активные каникулы» с перечнем мероприятий и мастер-классов по организованному досугу школьников в каникулярный период 2020 года. Систематически ведется работа по предупреждению правонарушений, преступлений, профилактике дорожно-транспортного травматизма. Несовершеннолетние, состоящие на различных видах учета, привлекаются к участию в проведении Дней здоровья, дней ГО и т.д. С целью усиления </w:t>
      </w:r>
      <w:r w:rsidR="007D4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профилактической работы в </w:t>
      </w:r>
      <w:proofErr w:type="gramStart"/>
      <w:r w:rsidR="007D4C39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школе  составлен</w:t>
      </w:r>
      <w:proofErr w:type="gramEnd"/>
      <w:r w:rsidR="007D4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реализовывается  межведомственный план</w:t>
      </w:r>
      <w:r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совместных мероприятий с ГБУЗ РК  «Нижнегорская  районная больница», с  ГБУ РК  «Нижнегорский  районный центр социальных служб для семьи, детей и молодежи», с отделением  по делам несовершеннолетних ОУУП и ПДН ОМВД России по Нижнегорскому району по профилактике безнадзорности,  правонарушений и преступлений, формированию здорового образа жизни среди учащихся.</w:t>
      </w:r>
    </w:p>
    <w:p w:rsidR="00667D5F" w:rsidRPr="00667D5F" w:rsidRDefault="00667D5F" w:rsidP="00667D5F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 целью ранней профилактики школьной дезадаптации, девиантного поведения обучающихся, оказания социально-психологической и педагогической помощи обучающимся с отклонениями в поведении, имеющими проблемы в обучении, предупреждения безнадзорности, беспризорности, правонарушений и антиобщественных действий, оказания помощи родителям в обучении и воспитании детей в соответствии с Семейным кодексом Российской Федерации от 29.12.1995 №223-ФЗ, Федеральным законом 29.12.2012 №273-ФЗ «Об образовании в Российской Федерации», Федеральным законом от 24.07.1998 №124-ФЗ «Об основных гарантиях прав ребёнка в Российской Федерации», Федеральным законом от 24.06.1999 №120-ФЗ «Об основах системы профилактики безнадзорности и правонарушений несовершеннолетних», региональными нормативными правовыми актами, уставом </w:t>
      </w:r>
      <w:r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образовательной организации в общеобразовательных учреждениях района  организована работа Совета профилактики. Цель работы: 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</w:p>
    <w:p w:rsidR="00667D5F" w:rsidRPr="00667D5F" w:rsidRDefault="00667D5F" w:rsidP="00667D5F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работы:</w:t>
      </w:r>
    </w:p>
    <w:p w:rsidR="00667D5F" w:rsidRPr="00667D5F" w:rsidRDefault="00667D5F" w:rsidP="00667D5F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t>-организация взаимодействия социально-педагогических и прочих структур в решении проблем несовершеннолетних;</w:t>
      </w:r>
    </w:p>
    <w:p w:rsidR="00667D5F" w:rsidRPr="00667D5F" w:rsidRDefault="00667D5F" w:rsidP="00667D5F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667D5F" w:rsidRPr="00667D5F" w:rsidRDefault="00667D5F" w:rsidP="00667D5F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t>-организация социального патронажа детей и подростков и (или) их семей, рассматриваемых на заседании Совета;</w:t>
      </w:r>
    </w:p>
    <w:p w:rsidR="00667D5F" w:rsidRPr="00667D5F" w:rsidRDefault="00667D5F" w:rsidP="00667D5F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-обеспечение целенаправленного педагогического, психологического, правового влияния на поведение и деятельность детей и подростков  образовательного учреждения. Совет профилактики является структурным подразделением школы и действует на основании Положения о Совете профилактики школы. На 2019-2020 учебный год в </w:t>
      </w:r>
      <w:r w:rsidR="007D4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школе </w:t>
      </w:r>
      <w:r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составлен план работы Совета профилактики, ведутся протоколы заседаний, систематизированы все материалы. На каждом из заседаний рассматриваются вопросы правового характера:  «О проведении социально- психологического тестирования на выявление признаков скрытого неблагополучия среди обучающихся школы», «Изучение ФЗ-120 ОТ 24.06.1999 «Об основах системы профилактики безнадзорности и правонарушений несовершеннолетних. Занятость обучающихся, состоящих на учете, в дополнительном образовании», "О защите детей от информации, причиняющей вред их здоровью и развитию"» (дистанционно), отчёт классных руководителей 1-11 классов о работе с детьми «группы риска», а также рассматривались вопросы нарушения дисциплины на уроках, согласно дисциплинарного журнала.  В целях профилактики самовольных уходов, на заседания приглашались учащиеся, имеющие пропуски уроков без уважительной причины. По каждому случаю проводились беседы. По окончании каждой четверти рассматривались вопросы успеваемости с приглашением учащихся и их родителей. Кроме того на заседаниях Совета анализировалась работа по профилактике суицидов, ранней беременности, употребления алкоголя и наркотиков, семейного неблагополучия и жестокого обращения с детьми, решались вопросы организации индивидуальной работы с детьми «группы риска» и детьми, требующими повышенного педагогического внимания. </w:t>
      </w:r>
    </w:p>
    <w:p w:rsidR="00667D5F" w:rsidRPr="00667D5F" w:rsidRDefault="00667D5F" w:rsidP="00667D5F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Совета профилактики правонарушений проводятся 1 раз в  месяц.</w:t>
      </w:r>
    </w:p>
    <w:p w:rsidR="00667D5F" w:rsidRPr="00667D5F" w:rsidRDefault="00667D5F" w:rsidP="00667D5F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Советом профилактики школы регулярно проводится профилактическая работа с учащимися по направлениям:</w:t>
      </w:r>
    </w:p>
    <w:p w:rsidR="00667D5F" w:rsidRPr="00667D5F" w:rsidRDefault="00667D5F" w:rsidP="00667D5F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помощь семье в проблемах связанных с учебой деятельностью, посещением занятий;</w:t>
      </w:r>
    </w:p>
    <w:p w:rsidR="00667D5F" w:rsidRPr="00667D5F" w:rsidRDefault="00667D5F" w:rsidP="00667D5F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помощь ребенку в устранении причин, негативно влияющих на его успеваемость;</w:t>
      </w:r>
    </w:p>
    <w:p w:rsidR="00667D5F" w:rsidRPr="00667D5F" w:rsidRDefault="00667D5F" w:rsidP="00667D5F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привлечение учащихся, родителей, общественности, межведомственных структур к проведению внеклассных, внешкольных мероприятий, всеобучей для родителей;</w:t>
      </w:r>
    </w:p>
    <w:p w:rsidR="00667D5F" w:rsidRPr="00667D5F" w:rsidRDefault="00667D5F" w:rsidP="00667D5F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индивидуальное и групповое консультирование детей, родителей, педагогов;</w:t>
      </w:r>
    </w:p>
    <w:p w:rsidR="00667D5F" w:rsidRPr="00667D5F" w:rsidRDefault="00667D5F" w:rsidP="00667D5F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профилактика вредных привычек.</w:t>
      </w:r>
    </w:p>
    <w:p w:rsidR="00667D5F" w:rsidRPr="00667D5F" w:rsidRDefault="00667D5F" w:rsidP="00667D5F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Профилактическая работа призвана объединить усилия педагогического, ученического коллективов, родительской общественности, социальной службы школы в создании системы работы по профилактике безнадзорности, наркомании и правонарушений в школе; координировать действия педагогического коллектива с работой районных структур и общественных организаций, работающих с детьми. </w:t>
      </w:r>
    </w:p>
    <w:p w:rsidR="00667D5F" w:rsidRPr="00667D5F" w:rsidRDefault="00667D5F" w:rsidP="00667D5F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Выводы:</w:t>
      </w:r>
    </w:p>
    <w:p w:rsidR="00667D5F" w:rsidRPr="00667D5F" w:rsidRDefault="00667D5F" w:rsidP="00667D5F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Таким образ</w:t>
      </w:r>
      <w:r w:rsidR="007D4C39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в школе</w:t>
      </w:r>
      <w:r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реализуется комплекс мер, направленных на предупреждение безнадзорности и правонарушений несовершеннолетних, обеспечение прав граждан на получение основного общего и среднего образования.</w:t>
      </w:r>
    </w:p>
    <w:p w:rsidR="00925CC9" w:rsidRDefault="00667D5F" w:rsidP="00667D5F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Но всё же проблема посещаемости уроков, уклонения от учёбы на сегодняшний день остаётся. Поэтому деятельность Совета профилактики в </w:t>
      </w:r>
      <w:r w:rsidR="007D4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школе </w:t>
      </w:r>
      <w:r w:rsidRPr="00667D5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крайне необходима.</w:t>
      </w:r>
    </w:p>
    <w:p w:rsidR="008C6430" w:rsidRDefault="00667D5F" w:rsidP="00667D5F">
      <w:pPr>
        <w:tabs>
          <w:tab w:val="left" w:pos="13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65166" w:rsidRDefault="006D32B0" w:rsidP="006D32B0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C6430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создания</w:t>
      </w:r>
      <w:r w:rsidR="008C6430" w:rsidRPr="008C6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условий для совершенствования существующей системы профилактики безнадзорности и правонарушений несовершеннолетних, снижени</w:t>
      </w:r>
      <w:r w:rsidR="008C643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C6430" w:rsidRPr="008C6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тенденции роста противоправных деяний, сокращени</w:t>
      </w:r>
      <w:r w:rsidR="008C6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числа </w:t>
      </w:r>
      <w:r w:rsidR="008C6430" w:rsidRPr="008C64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правонарушений, преступлений, совершенных учащимися образовательного учреждения, реализаци</w:t>
      </w:r>
      <w:r w:rsidR="008C643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C6430" w:rsidRPr="008C6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государственных гарантий прав граждан на получение ими основного общего образования</w:t>
      </w:r>
      <w:r w:rsidR="008C6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C6430" w:rsidRPr="00176261">
        <w:rPr>
          <w:rFonts w:ascii="Times New Roman" w:eastAsia="Calibri" w:hAnsi="Times New Roman" w:cs="Times New Roman"/>
          <w:sz w:val="26"/>
          <w:szCs w:val="26"/>
        </w:rPr>
        <w:t xml:space="preserve">руководствуясь </w:t>
      </w:r>
      <w:r w:rsidR="00176261" w:rsidRPr="00176261">
        <w:rPr>
          <w:rFonts w:ascii="Times New Roman" w:eastAsia="Calibri" w:hAnsi="Times New Roman" w:cs="Times New Roman"/>
          <w:sz w:val="26"/>
          <w:szCs w:val="26"/>
        </w:rPr>
        <w:t>п.3 ст. 6, ч.3 ст.11 Федерального закона от 24.06.1999 г. № 120-ФЗ «Об основах профилактики безнадзорности и прав</w:t>
      </w:r>
      <w:r w:rsidR="007D4C39">
        <w:rPr>
          <w:rFonts w:ascii="Times New Roman" w:eastAsia="Calibri" w:hAnsi="Times New Roman" w:cs="Times New Roman"/>
          <w:sz w:val="26"/>
          <w:szCs w:val="26"/>
        </w:rPr>
        <w:t>онарушений несовершеннолетних»</w:t>
      </w:r>
      <w:r w:rsidR="00D81B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D4C39">
        <w:rPr>
          <w:rFonts w:ascii="Times New Roman" w:eastAsia="Calibri" w:hAnsi="Times New Roman" w:cs="Times New Roman"/>
          <w:sz w:val="26"/>
          <w:szCs w:val="26"/>
        </w:rPr>
        <w:t>,педсовет</w:t>
      </w:r>
      <w:r w:rsidR="00165166" w:rsidRPr="00165166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</w:p>
    <w:p w:rsidR="00165166" w:rsidRDefault="00165166" w:rsidP="0016516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165166" w:rsidRPr="00176261" w:rsidRDefault="007D4C39" w:rsidP="0016516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>Решение:</w:t>
      </w:r>
    </w:p>
    <w:p w:rsidR="00176261" w:rsidRPr="00176261" w:rsidRDefault="00176261" w:rsidP="004F29F7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165166" w:rsidRPr="00C439BA" w:rsidRDefault="00C439BA" w:rsidP="00C439BA">
      <w:pPr>
        <w:pStyle w:val="a5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</w:t>
      </w:r>
      <w:r w:rsidRPr="00C43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4C39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Pr="00C439BA">
        <w:rPr>
          <w:rFonts w:ascii="Times New Roman" w:eastAsia="Times New Roman" w:hAnsi="Times New Roman" w:cs="Times New Roman"/>
          <w:sz w:val="26"/>
          <w:szCs w:val="26"/>
          <w:lang w:eastAsia="ru-RU"/>
        </w:rPr>
        <w:t>б организации работы по профилактике безнадзорности и правонарушений среди учащихся</w:t>
      </w:r>
      <w:r w:rsidR="00D81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школы,</w:t>
      </w:r>
      <w:r w:rsidRPr="00C43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об итогах работы «Совета профила</w:t>
      </w:r>
      <w:r w:rsidR="00D81B6C">
        <w:rPr>
          <w:rFonts w:ascii="Times New Roman" w:eastAsia="Times New Roman" w:hAnsi="Times New Roman" w:cs="Times New Roman"/>
          <w:sz w:val="26"/>
          <w:szCs w:val="26"/>
          <w:lang w:eastAsia="ru-RU"/>
        </w:rPr>
        <w:t>ктики»</w:t>
      </w:r>
      <w:r w:rsidRPr="00C43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2019- 2020 учебный год </w:t>
      </w:r>
      <w:r w:rsidR="00D81B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принять к сведению</w:t>
      </w:r>
      <w:r w:rsidRPr="00C439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439BA" w:rsidRPr="00C439BA" w:rsidRDefault="00C439BA" w:rsidP="00C439BA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C439BA" w:rsidRPr="00C439BA" w:rsidRDefault="00C439BA" w:rsidP="00C439BA">
      <w:pPr>
        <w:pStyle w:val="a5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продолж</w:t>
      </w:r>
      <w:r w:rsidR="00165166" w:rsidRPr="00C43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ить</w:t>
      </w:r>
      <w:r w:rsidR="00165166" w:rsidRPr="00C43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39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работы по профилактике безнадзорности и правонару</w:t>
      </w:r>
      <w:r w:rsidR="00D81B6C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шений среди учащихся школы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439BA" w:rsidRDefault="00C439BA" w:rsidP="00C439BA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усилить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со стороны классных руководителей за поведением учащихся;</w:t>
      </w:r>
    </w:p>
    <w:p w:rsidR="00C439BA" w:rsidRPr="00FA7CE2" w:rsidRDefault="00C439BA" w:rsidP="00C439BA">
      <w:pPr>
        <w:pStyle w:val="a5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3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активизировать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439B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аботу с родителями учащихся, индивидуальные беседы с учащимися;</w:t>
      </w:r>
    </w:p>
    <w:p w:rsidR="000303E6" w:rsidRPr="000303E6" w:rsidRDefault="000303E6" w:rsidP="000303E6">
      <w:pPr>
        <w:pStyle w:val="a5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продолжить</w:t>
      </w:r>
      <w:r w:rsidRPr="00C43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03E6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несовершеннолетних, находящихся в социально опасном положении, а также не посещающих или систематически пропускающих занятия по неуважительным причинам, принятие мер по их воспитанию и получению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 основного общего образования,</w:t>
      </w:r>
      <w:r w:rsidRPr="000303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выявление семей, находящихся в социально опасном положении и оказание им помощи в обучении и воспитании детей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303E6" w:rsidRPr="000303E6" w:rsidRDefault="000303E6" w:rsidP="000303E6">
      <w:pPr>
        <w:pStyle w:val="a5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3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своевременное </w:t>
      </w:r>
      <w:r w:rsidRPr="000303E6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социально-психологической и педагогической помощи несовершеннолетним, имеющим отклонения в развитии или пове</w:t>
      </w:r>
      <w:r w:rsidR="00F40B0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дении, либо проблемы в обучении;</w:t>
      </w:r>
    </w:p>
    <w:p w:rsidR="000303E6" w:rsidRPr="000303E6" w:rsidRDefault="000303E6" w:rsidP="000303E6">
      <w:pPr>
        <w:pStyle w:val="a5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3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обеспеч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ить</w:t>
      </w:r>
      <w:r w:rsidRPr="000303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внеурочной и каникулярной </w:t>
      </w:r>
      <w:r w:rsidRPr="000303E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Pr="000303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 и привлечение несовершеннолетних к участию в </w:t>
      </w:r>
      <w:r w:rsidR="00F40B0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социально-значимой деятельности;</w:t>
      </w:r>
    </w:p>
    <w:p w:rsidR="000303E6" w:rsidRPr="000303E6" w:rsidRDefault="000303E6" w:rsidP="000303E6">
      <w:pPr>
        <w:pStyle w:val="a5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B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принять меры</w:t>
      </w:r>
      <w:r w:rsidRPr="000303E6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303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формирование законопослушного поведения несовершеннолетних, во</w:t>
      </w:r>
      <w:r w:rsidR="00F40B0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спитание здорового образа жизни;</w:t>
      </w:r>
    </w:p>
    <w:p w:rsidR="000303E6" w:rsidRDefault="00F40B04" w:rsidP="00F40B04">
      <w:pPr>
        <w:pStyle w:val="a5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B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обеспечить</w:t>
      </w:r>
      <w:r w:rsidRPr="000303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3E6" w:rsidRPr="000303E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успешн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0303E6" w:rsidRPr="000303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адаптаци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0303E6" w:rsidRPr="000303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ребенка к школе и преемственност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 при переходе от одной ступени образования  к другой;</w:t>
      </w:r>
    </w:p>
    <w:p w:rsidR="00F40B04" w:rsidRPr="000303E6" w:rsidRDefault="00F40B04" w:rsidP="00F40B04">
      <w:pPr>
        <w:pStyle w:val="a5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C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проведения заседания Совета профилактики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организации комплексной межведомственной работы с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несовершеннолетним и его семьёй </w:t>
      </w:r>
      <w:r w:rsidRPr="00FA7CE2">
        <w:rPr>
          <w:rFonts w:ascii="Times New Roman" w:eastAsia="Calibri" w:hAnsi="Times New Roman" w:cs="Times New Roman"/>
          <w:b/>
          <w:sz w:val="26"/>
          <w:szCs w:val="26"/>
        </w:rPr>
        <w:t>информировать КДН и ЗП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 целью принятия действенных мер </w:t>
      </w:r>
      <w:r w:rsidR="006D32B0">
        <w:rPr>
          <w:rFonts w:ascii="Times New Roman" w:eastAsia="Calibri" w:hAnsi="Times New Roman" w:cs="Times New Roman"/>
          <w:sz w:val="26"/>
          <w:szCs w:val="26"/>
        </w:rPr>
        <w:t>для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социальной реабилитации несовершеннолетнего и его семьи, оказания адресной помощи, привлечения других органов и учреждений системы профилактики в разрешении проблемного вопроса.</w:t>
      </w:r>
    </w:p>
    <w:p w:rsidR="00C439BA" w:rsidRPr="00FA7CE2" w:rsidRDefault="00C439BA" w:rsidP="00F40B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5166" w:rsidRPr="00D81B6C" w:rsidRDefault="00165166" w:rsidP="00D81B6C">
      <w:pPr>
        <w:spacing w:after="0" w:line="240" w:lineRule="auto"/>
        <w:ind w:left="-284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исполнения</w:t>
      </w:r>
      <w:r w:rsidR="00FA7C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 постоянно</w:t>
      </w:r>
      <w:r w:rsidR="00D81B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bookmarkStart w:id="0" w:name="_GoBack"/>
      <w:bookmarkEnd w:id="0"/>
    </w:p>
    <w:sectPr w:rsidR="00165166" w:rsidRPr="00D81B6C" w:rsidSect="00454459">
      <w:footerReference w:type="default" r:id="rId7"/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100" w:rsidRDefault="00F41100">
      <w:pPr>
        <w:spacing w:after="0" w:line="240" w:lineRule="auto"/>
      </w:pPr>
      <w:r>
        <w:separator/>
      </w:r>
    </w:p>
  </w:endnote>
  <w:endnote w:type="continuationSeparator" w:id="0">
    <w:p w:rsidR="00F41100" w:rsidRDefault="00F4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5915575"/>
      <w:docPartObj>
        <w:docPartGallery w:val="Page Numbers (Bottom of Page)"/>
        <w:docPartUnique/>
      </w:docPartObj>
    </w:sdtPr>
    <w:sdtEndPr/>
    <w:sdtContent>
      <w:p w:rsidR="004D26B9" w:rsidRDefault="00667D5F" w:rsidP="00667D5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B6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100" w:rsidRDefault="00F41100">
      <w:pPr>
        <w:spacing w:after="0" w:line="240" w:lineRule="auto"/>
      </w:pPr>
      <w:r>
        <w:separator/>
      </w:r>
    </w:p>
  </w:footnote>
  <w:footnote w:type="continuationSeparator" w:id="0">
    <w:p w:rsidR="00F41100" w:rsidRDefault="00F41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77D49"/>
    <w:multiLevelType w:val="multilevel"/>
    <w:tmpl w:val="44D2A49A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61"/>
    <w:rsid w:val="000303E6"/>
    <w:rsid w:val="000A1980"/>
    <w:rsid w:val="001511C9"/>
    <w:rsid w:val="00165166"/>
    <w:rsid w:val="00176261"/>
    <w:rsid w:val="00267DDE"/>
    <w:rsid w:val="00353820"/>
    <w:rsid w:val="00372061"/>
    <w:rsid w:val="00384BAF"/>
    <w:rsid w:val="004F29F7"/>
    <w:rsid w:val="005076DE"/>
    <w:rsid w:val="00563992"/>
    <w:rsid w:val="00667D5F"/>
    <w:rsid w:val="006D32B0"/>
    <w:rsid w:val="007702FB"/>
    <w:rsid w:val="007A254A"/>
    <w:rsid w:val="007D4C39"/>
    <w:rsid w:val="008C6430"/>
    <w:rsid w:val="00925CC9"/>
    <w:rsid w:val="00AA1B25"/>
    <w:rsid w:val="00AC556A"/>
    <w:rsid w:val="00B34F14"/>
    <w:rsid w:val="00B77D6C"/>
    <w:rsid w:val="00C439BA"/>
    <w:rsid w:val="00C924DA"/>
    <w:rsid w:val="00CE69B4"/>
    <w:rsid w:val="00D81B6C"/>
    <w:rsid w:val="00E07812"/>
    <w:rsid w:val="00F40B04"/>
    <w:rsid w:val="00F41100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3FD2E-0FA4-4C4A-B81C-C86AA3D5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6261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4">
    <w:name w:val="Нижний колонтитул Знак"/>
    <w:basedOn w:val="a0"/>
    <w:link w:val="a3"/>
    <w:uiPriority w:val="99"/>
    <w:rsid w:val="00176261"/>
    <w:rPr>
      <w:rFonts w:eastAsiaTheme="minorEastAsia"/>
    </w:rPr>
  </w:style>
  <w:style w:type="paragraph" w:styleId="a5">
    <w:name w:val="List Paragraph"/>
    <w:basedOn w:val="a"/>
    <w:uiPriority w:val="34"/>
    <w:qFormat/>
    <w:rsid w:val="0016516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7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2020-06-16T14:24:00Z</cp:lastPrinted>
  <dcterms:created xsi:type="dcterms:W3CDTF">2020-05-29T08:12:00Z</dcterms:created>
  <dcterms:modified xsi:type="dcterms:W3CDTF">2020-07-03T09:45:00Z</dcterms:modified>
</cp:coreProperties>
</file>